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9C" w:rsidRPr="00463ACD" w:rsidRDefault="00371B9C" w:rsidP="00371B9C">
      <w:pPr>
        <w:pStyle w:val="NoSpacing"/>
        <w:rPr>
          <w:rFonts w:ascii="Times New Roman" w:hAnsi="Times New Roman" w:cs="Times New Roman"/>
          <w:b/>
          <w:sz w:val="32"/>
          <w:szCs w:val="32"/>
        </w:rPr>
      </w:pPr>
      <w:r w:rsidRPr="00463ACD">
        <w:rPr>
          <w:rFonts w:ascii="Times New Roman" w:hAnsi="Times New Roman" w:cs="Times New Roman"/>
          <w:b/>
          <w:sz w:val="32"/>
          <w:szCs w:val="32"/>
        </w:rPr>
        <w:t>EESTI KEEL</w:t>
      </w:r>
    </w:p>
    <w:p w:rsidR="00371B9C" w:rsidRPr="002D2656" w:rsidRDefault="00371B9C" w:rsidP="00371B9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Õppemaht: 6 tundi nädalas,  210 tundi õppeaastas</w:t>
      </w:r>
    </w:p>
    <w:p w:rsidR="00371B9C" w:rsidRPr="00463ACD" w:rsidRDefault="00371B9C" w:rsidP="00371B9C">
      <w:pPr>
        <w:pStyle w:val="NoSpacing"/>
        <w:rPr>
          <w:rFonts w:ascii="Times New Roman" w:hAnsi="Times New Roman" w:cs="Times New Roman"/>
          <w:b/>
          <w:sz w:val="32"/>
          <w:szCs w:val="32"/>
        </w:rPr>
      </w:pPr>
      <w:r>
        <w:rPr>
          <w:rFonts w:ascii="Times New Roman" w:hAnsi="Times New Roman" w:cs="Times New Roman"/>
          <w:b/>
          <w:sz w:val="32"/>
          <w:szCs w:val="32"/>
        </w:rPr>
        <w:t>4.  KLASS</w:t>
      </w:r>
    </w:p>
    <w:p w:rsidR="00371B9C" w:rsidRDefault="00371B9C" w:rsidP="00371B9C">
      <w:pPr>
        <w:pStyle w:val="NoSpacing"/>
      </w:pPr>
    </w:p>
    <w:p w:rsidR="00371B9C" w:rsidRDefault="00371B9C" w:rsidP="00371B9C">
      <w:pPr>
        <w:rPr>
          <w:rFonts w:ascii="Times New Roman" w:hAnsi="Times New Roman" w:cs="Times New Roman"/>
          <w:b/>
          <w:sz w:val="24"/>
          <w:szCs w:val="24"/>
        </w:rPr>
      </w:pPr>
      <w:r>
        <w:rPr>
          <w:rFonts w:ascii="Times New Roman" w:hAnsi="Times New Roman" w:cs="Times New Roman"/>
          <w:b/>
          <w:sz w:val="24"/>
          <w:szCs w:val="24"/>
        </w:rPr>
        <w:t>Teemad, õppesisu, õpitulemused, praktiline tegevus ja lõiming</w:t>
      </w:r>
    </w:p>
    <w:p w:rsidR="00371B9C" w:rsidRPr="00925F65" w:rsidRDefault="00371B9C" w:rsidP="00371B9C">
      <w:pPr>
        <w:rPr>
          <w:rFonts w:ascii="Times New Roman" w:hAnsi="Times New Roman" w:cs="Times New Roman"/>
          <w:b/>
          <w:sz w:val="24"/>
          <w:szCs w:val="24"/>
        </w:rPr>
      </w:pPr>
      <w:r w:rsidRPr="00925F65">
        <w:rPr>
          <w:rFonts w:ascii="Times New Roman" w:hAnsi="Times New Roman" w:cs="Times New Roman"/>
          <w:b/>
          <w:sz w:val="24"/>
          <w:szCs w:val="24"/>
        </w:rPr>
        <w:t>I.</w:t>
      </w:r>
      <w:r>
        <w:rPr>
          <w:rFonts w:ascii="Times New Roman" w:hAnsi="Times New Roman" w:cs="Times New Roman"/>
          <w:b/>
          <w:sz w:val="24"/>
          <w:szCs w:val="24"/>
        </w:rPr>
        <w:t xml:space="preserve"> </w:t>
      </w:r>
      <w:r w:rsidRPr="00925F65">
        <w:rPr>
          <w:rFonts w:ascii="Times New Roman" w:hAnsi="Times New Roman" w:cs="Times New Roman"/>
          <w:b/>
          <w:sz w:val="24"/>
          <w:szCs w:val="24"/>
        </w:rPr>
        <w:t>SUULINE KEELEKASUTUS</w:t>
      </w:r>
    </w:p>
    <w:p w:rsidR="00371B9C" w:rsidRPr="002D2656" w:rsidRDefault="00371B9C" w:rsidP="00371B9C">
      <w:pPr>
        <w:pStyle w:val="NoSpacing"/>
        <w:rPr>
          <w:rFonts w:ascii="Times New Roman" w:hAnsi="Times New Roman" w:cs="Times New Roman"/>
          <w:b/>
          <w:sz w:val="24"/>
          <w:szCs w:val="24"/>
        </w:rPr>
      </w:pPr>
      <w:r>
        <w:rPr>
          <w:rFonts w:ascii="Times New Roman" w:hAnsi="Times New Roman" w:cs="Times New Roman"/>
          <w:b/>
          <w:sz w:val="24"/>
          <w:szCs w:val="24"/>
        </w:rPr>
        <w:t>Õppesisu</w:t>
      </w:r>
    </w:p>
    <w:p w:rsidR="00371B9C" w:rsidRPr="00A210F4" w:rsidRDefault="00371B9C" w:rsidP="00371B9C">
      <w:pPr>
        <w:pStyle w:val="NoSpacing"/>
        <w:rPr>
          <w:rFonts w:ascii="Times New Roman" w:hAnsi="Times New Roman" w:cs="Times New Roman"/>
          <w:i/>
          <w:iCs/>
          <w:sz w:val="24"/>
          <w:szCs w:val="24"/>
          <w:u w:val="single"/>
        </w:rPr>
      </w:pPr>
      <w:r w:rsidRPr="00A210F4">
        <w:rPr>
          <w:rFonts w:ascii="Times New Roman" w:hAnsi="Times New Roman" w:cs="Times New Roman"/>
          <w:i/>
          <w:iCs/>
          <w:sz w:val="24"/>
          <w:szCs w:val="24"/>
          <w:u w:val="single"/>
        </w:rPr>
        <w:t>Kuulamine</w:t>
      </w:r>
    </w:p>
    <w:p w:rsidR="00371B9C" w:rsidRPr="00C34881" w:rsidRDefault="00371B9C" w:rsidP="00371B9C">
      <w:pPr>
        <w:pStyle w:val="NoSpacing"/>
        <w:rPr>
          <w:rFonts w:ascii="Times New Roman" w:hAnsi="Times New Roman" w:cs="Times New Roman"/>
          <w:bCs/>
          <w:i/>
          <w:sz w:val="24"/>
          <w:szCs w:val="24"/>
        </w:rPr>
      </w:pPr>
      <w:r w:rsidRPr="00C34881">
        <w:rPr>
          <w:rFonts w:ascii="Times New Roman" w:hAnsi="Times New Roman" w:cs="Times New Roman"/>
          <w:bCs/>
          <w:sz w:val="24"/>
          <w:szCs w:val="24"/>
        </w:rPr>
        <w:t>Hääliku pikkuste eristamine.</w:t>
      </w:r>
    </w:p>
    <w:p w:rsidR="00371B9C" w:rsidRPr="00D67FDD" w:rsidRDefault="00371B9C" w:rsidP="00371B9C">
      <w:pPr>
        <w:pStyle w:val="NoSpacing"/>
        <w:jc w:val="both"/>
        <w:rPr>
          <w:rFonts w:ascii="Times New Roman" w:hAnsi="Times New Roman" w:cs="Times New Roman"/>
          <w:sz w:val="24"/>
          <w:szCs w:val="24"/>
        </w:rPr>
      </w:pPr>
      <w:r w:rsidRPr="00D67FDD">
        <w:rPr>
          <w:rFonts w:ascii="Times New Roman" w:hAnsi="Times New Roman" w:cs="Times New Roman"/>
          <w:sz w:val="24"/>
          <w:szCs w:val="24"/>
        </w:rPr>
        <w:t xml:space="preserve">Kaasõpilase ja õpetaja eesmärgistatud kuulamine. Kuuldu põhjal tegutsemine, kuuldule hinnangu andmine. </w:t>
      </w:r>
    </w:p>
    <w:p w:rsidR="00371B9C" w:rsidRDefault="00371B9C" w:rsidP="00371B9C">
      <w:pPr>
        <w:pStyle w:val="NoSpacing"/>
        <w:jc w:val="both"/>
        <w:rPr>
          <w:rFonts w:ascii="Times New Roman" w:hAnsi="Times New Roman" w:cs="Times New Roman"/>
          <w:sz w:val="24"/>
          <w:szCs w:val="24"/>
        </w:rPr>
      </w:pPr>
      <w:r w:rsidRPr="00D67FDD">
        <w:rPr>
          <w:rFonts w:ascii="Times New Roman" w:hAnsi="Times New Roman" w:cs="Times New Roman"/>
          <w:sz w:val="24"/>
          <w:szCs w:val="24"/>
        </w:rPr>
        <w:t>Õpetaja ettelugemise jär</w:t>
      </w:r>
      <w:r>
        <w:rPr>
          <w:rFonts w:ascii="Times New Roman" w:hAnsi="Times New Roman" w:cs="Times New Roman"/>
          <w:sz w:val="24"/>
          <w:szCs w:val="24"/>
        </w:rPr>
        <w:t>el</w:t>
      </w:r>
      <w:r w:rsidRPr="00D67FDD">
        <w:rPr>
          <w:rFonts w:ascii="Times New Roman" w:hAnsi="Times New Roman" w:cs="Times New Roman"/>
          <w:sz w:val="24"/>
          <w:szCs w:val="24"/>
        </w:rPr>
        <w:t xml:space="preserve"> oluliste mõistete ja seoste leidmine. Kuuldud tekstist lühikokkuvõtte sõnastamine. Kuuldud teabe rühmitamine skeemi, märksõnade jm alusel. </w:t>
      </w:r>
    </w:p>
    <w:p w:rsidR="00371B9C" w:rsidRDefault="00371B9C" w:rsidP="00371B9C">
      <w:pPr>
        <w:pStyle w:val="NoSpacing"/>
        <w:jc w:val="both"/>
        <w:rPr>
          <w:rFonts w:ascii="Times New Roman" w:hAnsi="Times New Roman" w:cs="Times New Roman"/>
          <w:sz w:val="24"/>
          <w:szCs w:val="24"/>
        </w:rPr>
      </w:pPr>
    </w:p>
    <w:p w:rsidR="00371B9C" w:rsidRPr="00821F1F" w:rsidRDefault="00371B9C" w:rsidP="00371B9C">
      <w:pPr>
        <w:pStyle w:val="NoSpacing"/>
        <w:jc w:val="both"/>
        <w:rPr>
          <w:rFonts w:ascii="Times New Roman" w:hAnsi="Times New Roman" w:cs="Times New Roman"/>
          <w:i/>
          <w:sz w:val="24"/>
          <w:szCs w:val="24"/>
          <w:u w:val="single"/>
        </w:rPr>
      </w:pPr>
      <w:r w:rsidRPr="00821F1F">
        <w:rPr>
          <w:rFonts w:ascii="Times New Roman" w:hAnsi="Times New Roman" w:cs="Times New Roman"/>
          <w:i/>
          <w:sz w:val="24"/>
          <w:szCs w:val="24"/>
          <w:u w:val="single"/>
        </w:rPr>
        <w:t>Kõnelemine</w:t>
      </w:r>
      <w:r w:rsidRPr="00D67FDD">
        <w:rPr>
          <w:rFonts w:ascii="Times New Roman" w:hAnsi="Times New Roman" w:cs="Times New Roman"/>
          <w:sz w:val="24"/>
          <w:szCs w:val="24"/>
        </w:rPr>
        <w:t xml:space="preserve"> </w:t>
      </w:r>
    </w:p>
    <w:p w:rsidR="00371B9C" w:rsidRPr="00D67FDD" w:rsidRDefault="00371B9C" w:rsidP="00371B9C">
      <w:pPr>
        <w:pStyle w:val="NoSpacing"/>
        <w:jc w:val="both"/>
        <w:rPr>
          <w:rFonts w:ascii="Times New Roman" w:hAnsi="Times New Roman" w:cs="Times New Roman"/>
          <w:sz w:val="24"/>
          <w:szCs w:val="24"/>
        </w:rPr>
      </w:pPr>
      <w:r w:rsidRPr="00D67FDD">
        <w:rPr>
          <w:rFonts w:ascii="Times New Roman" w:hAnsi="Times New Roman" w:cs="Times New Roman"/>
          <w:sz w:val="24"/>
          <w:szCs w:val="24"/>
        </w:rPr>
        <w:t xml:space="preserve">Sõnavara avardamine ja täpsustamine, töö sõnastikega. Keelekasutus erinevates suhtlusolukordades: koolis, avalikus kohas, eakaaslastega, täiskasvanutega suheldes, suulises kõnes ja kirjalikus tekstis. </w:t>
      </w:r>
    </w:p>
    <w:p w:rsidR="00371B9C" w:rsidRDefault="00371B9C" w:rsidP="00371B9C">
      <w:pPr>
        <w:pStyle w:val="NoSpacing"/>
        <w:jc w:val="both"/>
        <w:rPr>
          <w:rFonts w:ascii="Times New Roman" w:hAnsi="Times New Roman" w:cs="Times New Roman"/>
          <w:sz w:val="24"/>
          <w:szCs w:val="24"/>
        </w:rPr>
      </w:pPr>
      <w:r w:rsidRPr="00D67FDD">
        <w:rPr>
          <w:rFonts w:ascii="Times New Roman" w:hAnsi="Times New Roman" w:cs="Times New Roman"/>
          <w:sz w:val="24"/>
          <w:szCs w:val="24"/>
        </w:rPr>
        <w:t xml:space="preserve">Vestlus etteantud teema piires. Küsimustele vastamine, esitlus, tutvustus. Erinevate käitumisviiside ja koostöövormide võrdlemine. Oma arvamuse avaldamine, seisukoha põhjendamine, kaaslaste arvamuse küsimine. Lisateabe otsimine. </w:t>
      </w:r>
    </w:p>
    <w:p w:rsidR="00371B9C" w:rsidRPr="00D67FDD" w:rsidRDefault="00371B9C" w:rsidP="00371B9C">
      <w:pPr>
        <w:pStyle w:val="NoSpacing"/>
        <w:jc w:val="both"/>
        <w:rPr>
          <w:rFonts w:ascii="Times New Roman" w:hAnsi="Times New Roman" w:cs="Times New Roman"/>
          <w:sz w:val="24"/>
          <w:szCs w:val="24"/>
        </w:rPr>
      </w:pPr>
      <w:r w:rsidRPr="00D67FDD">
        <w:rPr>
          <w:rFonts w:ascii="Times New Roman" w:hAnsi="Times New Roman" w:cs="Times New Roman"/>
          <w:sz w:val="24"/>
          <w:szCs w:val="24"/>
        </w:rPr>
        <w:t>Lavastuse, kuuldud proosa-, luule- ja ainetekstide sisu ümberjutustamine.</w:t>
      </w:r>
    </w:p>
    <w:p w:rsidR="00371B9C" w:rsidRPr="00D67FDD" w:rsidRDefault="00371B9C" w:rsidP="00371B9C">
      <w:pPr>
        <w:pStyle w:val="NoSpacing"/>
        <w:jc w:val="both"/>
        <w:rPr>
          <w:rFonts w:ascii="Times New Roman" w:hAnsi="Times New Roman" w:cs="Times New Roman"/>
          <w:sz w:val="24"/>
          <w:szCs w:val="24"/>
        </w:rPr>
      </w:pPr>
      <w:r w:rsidRPr="00D67FDD">
        <w:rPr>
          <w:rFonts w:ascii="Times New Roman" w:hAnsi="Times New Roman" w:cs="Times New Roman"/>
          <w:sz w:val="24"/>
          <w:szCs w:val="24"/>
        </w:rPr>
        <w:t>Visuaalsed ja tekstilised infoallikad, nende usaldusväärsus. Fakt ja arvamus</w:t>
      </w:r>
    </w:p>
    <w:p w:rsidR="00371B9C" w:rsidRPr="00D67FDD" w:rsidRDefault="00371B9C" w:rsidP="00371B9C">
      <w:pPr>
        <w:pStyle w:val="NoSpacing"/>
        <w:jc w:val="both"/>
        <w:rPr>
          <w:rFonts w:ascii="Times New Roman" w:hAnsi="Times New Roman" w:cs="Times New Roman"/>
          <w:i/>
          <w:iCs/>
          <w:sz w:val="24"/>
          <w:szCs w:val="24"/>
        </w:rPr>
      </w:pPr>
      <w:r w:rsidRPr="00D67FDD">
        <w:rPr>
          <w:rFonts w:ascii="Times New Roman" w:hAnsi="Times New Roman" w:cs="Times New Roman"/>
          <w:sz w:val="24"/>
          <w:szCs w:val="24"/>
        </w:rPr>
        <w:t>S</w:t>
      </w:r>
      <w:r>
        <w:rPr>
          <w:rFonts w:ascii="Times New Roman" w:hAnsi="Times New Roman" w:cs="Times New Roman"/>
          <w:sz w:val="24"/>
          <w:szCs w:val="24"/>
        </w:rPr>
        <w:t>uulises keelekasutuses eakohase sõnavara, hääletugevuse, õige intonatsiooni ja tempo valimine, mõtete sobiv sõnastamine,</w:t>
      </w:r>
      <w:r w:rsidRPr="00D67FDD">
        <w:rPr>
          <w:rFonts w:ascii="Times New Roman" w:hAnsi="Times New Roman" w:cs="Times New Roman"/>
          <w:sz w:val="24"/>
          <w:szCs w:val="24"/>
        </w:rPr>
        <w:t xml:space="preserve"> parasiitkeelendite vältimine, mõtte lõpuleviimine</w:t>
      </w:r>
      <w:r>
        <w:rPr>
          <w:rFonts w:ascii="Times New Roman" w:hAnsi="Times New Roman" w:cs="Times New Roman"/>
          <w:sz w:val="24"/>
          <w:szCs w:val="24"/>
        </w:rPr>
        <w:t>.</w:t>
      </w:r>
    </w:p>
    <w:p w:rsidR="00371B9C" w:rsidRPr="00D67FDD" w:rsidRDefault="00371B9C" w:rsidP="00371B9C">
      <w:pPr>
        <w:pStyle w:val="NoSpacing"/>
        <w:jc w:val="both"/>
        <w:rPr>
          <w:rFonts w:ascii="Times New Roman" w:hAnsi="Times New Roman" w:cs="Times New Roman"/>
          <w:sz w:val="24"/>
          <w:szCs w:val="24"/>
        </w:rPr>
      </w:pPr>
      <w:r w:rsidRPr="00D67FDD">
        <w:rPr>
          <w:rFonts w:ascii="Times New Roman" w:hAnsi="Times New Roman" w:cs="Times New Roman"/>
          <w:sz w:val="24"/>
          <w:szCs w:val="24"/>
        </w:rPr>
        <w:t>Dialoogi ja dramatiseeringu koo</w:t>
      </w:r>
      <w:r>
        <w:rPr>
          <w:rFonts w:ascii="Times New Roman" w:hAnsi="Times New Roman" w:cs="Times New Roman"/>
          <w:sz w:val="24"/>
          <w:szCs w:val="24"/>
        </w:rPr>
        <w:t>stamine ja esitamine. Pantomiim, rollimäng,</w:t>
      </w:r>
      <w:r w:rsidRPr="00D67FDD">
        <w:rPr>
          <w:rFonts w:ascii="Times New Roman" w:hAnsi="Times New Roman" w:cs="Times New Roman"/>
          <w:sz w:val="24"/>
          <w:szCs w:val="24"/>
        </w:rPr>
        <w:t xml:space="preserve"> </w:t>
      </w:r>
      <w:r>
        <w:rPr>
          <w:rFonts w:ascii="Times New Roman" w:hAnsi="Times New Roman" w:cs="Times New Roman"/>
          <w:sz w:val="24"/>
          <w:szCs w:val="24"/>
        </w:rPr>
        <w:t>intervjuu, aheljutustamine.</w:t>
      </w:r>
    </w:p>
    <w:p w:rsidR="00371B9C" w:rsidRDefault="00371B9C" w:rsidP="00371B9C">
      <w:pPr>
        <w:jc w:val="both"/>
        <w:rPr>
          <w:rFonts w:ascii="Times New Roman" w:hAnsi="Times New Roman" w:cs="Times New Roman"/>
          <w:sz w:val="24"/>
          <w:szCs w:val="24"/>
        </w:rPr>
      </w:pPr>
      <w:r w:rsidRPr="00D67FDD">
        <w:rPr>
          <w:rFonts w:ascii="Times New Roman" w:hAnsi="Times New Roman" w:cs="Times New Roman"/>
          <w:sz w:val="24"/>
          <w:szCs w:val="24"/>
        </w:rPr>
        <w:t>Nii enese kui ka teiste tööde tunnustav kommenteerimine õpetaja juhiste alusel.</w:t>
      </w:r>
    </w:p>
    <w:p w:rsidR="00371B9C" w:rsidRPr="00463ACD" w:rsidRDefault="00371B9C" w:rsidP="00371B9C">
      <w:pPr>
        <w:pStyle w:val="NoSpacing"/>
        <w:rPr>
          <w:rFonts w:ascii="Times New Roman" w:hAnsi="Times New Roman" w:cs="Times New Roman"/>
          <w:b/>
          <w:sz w:val="24"/>
          <w:szCs w:val="24"/>
        </w:rPr>
      </w:pPr>
      <w:r>
        <w:rPr>
          <w:rFonts w:ascii="Times New Roman" w:hAnsi="Times New Roman" w:cs="Times New Roman"/>
          <w:b/>
          <w:sz w:val="24"/>
          <w:szCs w:val="24"/>
        </w:rPr>
        <w:t>Õpitulemused</w:t>
      </w:r>
    </w:p>
    <w:p w:rsidR="00371B9C" w:rsidRDefault="00371B9C" w:rsidP="00371B9C">
      <w:pPr>
        <w:pStyle w:val="NoSpacing"/>
        <w:rPr>
          <w:rFonts w:ascii="Times New Roman" w:hAnsi="Times New Roman" w:cs="Times New Roman"/>
          <w:b/>
          <w:i/>
          <w:sz w:val="24"/>
          <w:szCs w:val="24"/>
        </w:rPr>
      </w:pPr>
      <w:r w:rsidRPr="00794F55">
        <w:rPr>
          <w:rFonts w:ascii="Times New Roman" w:hAnsi="Times New Roman" w:cs="Times New Roman"/>
          <w:b/>
          <w:i/>
          <w:sz w:val="24"/>
          <w:szCs w:val="24"/>
        </w:rPr>
        <w:t>Suuline keelekasutus</w:t>
      </w:r>
    </w:p>
    <w:p w:rsidR="00371B9C" w:rsidRPr="00794F55" w:rsidRDefault="00371B9C" w:rsidP="00371B9C">
      <w:pPr>
        <w:pStyle w:val="NoSpacing"/>
        <w:rPr>
          <w:rFonts w:ascii="Times New Roman" w:hAnsi="Times New Roman" w:cs="Times New Roman"/>
          <w:sz w:val="24"/>
          <w:szCs w:val="24"/>
        </w:rPr>
      </w:pPr>
      <w:r w:rsidRPr="00794F55">
        <w:rPr>
          <w:rFonts w:ascii="Times New Roman" w:hAnsi="Times New Roman" w:cs="Times New Roman"/>
          <w:sz w:val="24"/>
          <w:szCs w:val="24"/>
        </w:rPr>
        <w:t>Taotletakse, et õpilane:</w:t>
      </w:r>
    </w:p>
    <w:p w:rsidR="00371B9C" w:rsidRPr="00D67FDD" w:rsidRDefault="00371B9C" w:rsidP="00371B9C">
      <w:pPr>
        <w:pStyle w:val="NoSpacing"/>
        <w:numPr>
          <w:ilvl w:val="0"/>
          <w:numId w:val="10"/>
        </w:numPr>
        <w:rPr>
          <w:rFonts w:ascii="Times New Roman" w:hAnsi="Times New Roman" w:cs="Times New Roman"/>
          <w:bCs/>
          <w:sz w:val="24"/>
          <w:szCs w:val="24"/>
        </w:rPr>
      </w:pPr>
      <w:r w:rsidRPr="00D67FDD">
        <w:rPr>
          <w:rFonts w:ascii="Times New Roman" w:hAnsi="Times New Roman" w:cs="Times New Roman"/>
          <w:sz w:val="24"/>
          <w:szCs w:val="24"/>
        </w:rPr>
        <w:t>kuulab mõtestatult eakohast teksti, toimib saadud sõnumi või juhendite järgi;</w:t>
      </w:r>
    </w:p>
    <w:p w:rsidR="00371B9C" w:rsidRPr="00D67FDD" w:rsidRDefault="00371B9C" w:rsidP="00371B9C">
      <w:pPr>
        <w:pStyle w:val="NoSpacing"/>
        <w:numPr>
          <w:ilvl w:val="0"/>
          <w:numId w:val="10"/>
        </w:numPr>
        <w:rPr>
          <w:rFonts w:ascii="Times New Roman" w:hAnsi="Times New Roman" w:cs="Times New Roman"/>
          <w:bCs/>
          <w:sz w:val="24"/>
          <w:szCs w:val="24"/>
        </w:rPr>
      </w:pPr>
      <w:r w:rsidRPr="00D67FDD">
        <w:rPr>
          <w:rFonts w:ascii="Times New Roman" w:hAnsi="Times New Roman" w:cs="Times New Roman"/>
          <w:bCs/>
          <w:sz w:val="24"/>
          <w:szCs w:val="24"/>
        </w:rPr>
        <w:t>annab lühidalt edasi kuuldu sisu;</w:t>
      </w:r>
    </w:p>
    <w:p w:rsidR="00371B9C" w:rsidRPr="00D67FDD" w:rsidRDefault="00371B9C" w:rsidP="00371B9C">
      <w:pPr>
        <w:pStyle w:val="NoSpacing"/>
        <w:numPr>
          <w:ilvl w:val="0"/>
          <w:numId w:val="10"/>
        </w:numPr>
        <w:rPr>
          <w:rFonts w:ascii="Times New Roman" w:hAnsi="Times New Roman" w:cs="Times New Roman"/>
          <w:bCs/>
          <w:sz w:val="24"/>
          <w:szCs w:val="24"/>
        </w:rPr>
      </w:pPr>
      <w:r w:rsidRPr="00D67FDD">
        <w:rPr>
          <w:rFonts w:ascii="Times New Roman" w:hAnsi="Times New Roman" w:cs="Times New Roman"/>
          <w:bCs/>
          <w:sz w:val="24"/>
          <w:szCs w:val="24"/>
        </w:rPr>
        <w:t xml:space="preserve">väljendab end suhtlusolukordades selgelt ja arusaadavalt koolis, avalikus kohas, eakaaslastega, täiskasvanutega suheldes; </w:t>
      </w:r>
    </w:p>
    <w:p w:rsidR="00371B9C" w:rsidRPr="00D67FDD" w:rsidRDefault="00371B9C" w:rsidP="00371B9C">
      <w:pPr>
        <w:pStyle w:val="NoSpacing"/>
        <w:numPr>
          <w:ilvl w:val="0"/>
          <w:numId w:val="10"/>
        </w:numPr>
        <w:rPr>
          <w:rFonts w:ascii="Times New Roman" w:hAnsi="Times New Roman" w:cs="Times New Roman"/>
          <w:bCs/>
          <w:sz w:val="24"/>
          <w:szCs w:val="24"/>
        </w:rPr>
      </w:pPr>
      <w:r w:rsidRPr="00D67FDD">
        <w:rPr>
          <w:rFonts w:ascii="Times New Roman" w:hAnsi="Times New Roman" w:cs="Times New Roman"/>
          <w:bCs/>
          <w:sz w:val="24"/>
          <w:szCs w:val="24"/>
        </w:rPr>
        <w:t>esitab kuuldu ja nähtu kohta küsimusi;</w:t>
      </w:r>
    </w:p>
    <w:p w:rsidR="00371B9C" w:rsidRPr="00D67FDD" w:rsidRDefault="00371B9C" w:rsidP="00371B9C">
      <w:pPr>
        <w:pStyle w:val="NoSpacing"/>
        <w:numPr>
          <w:ilvl w:val="0"/>
          <w:numId w:val="10"/>
        </w:numPr>
        <w:rPr>
          <w:rFonts w:ascii="Times New Roman" w:hAnsi="Times New Roman" w:cs="Times New Roman"/>
          <w:bCs/>
          <w:sz w:val="24"/>
          <w:szCs w:val="24"/>
        </w:rPr>
      </w:pPr>
      <w:r w:rsidRPr="00D67FDD">
        <w:rPr>
          <w:rFonts w:ascii="Times New Roman" w:hAnsi="Times New Roman" w:cs="Times New Roman"/>
          <w:bCs/>
          <w:sz w:val="24"/>
          <w:szCs w:val="24"/>
        </w:rPr>
        <w:t>väljendab oma arvamust, annab infot edasi selgelt ja ühemõtteliselt;</w:t>
      </w:r>
    </w:p>
    <w:p w:rsidR="00371B9C" w:rsidRPr="00D67FDD" w:rsidRDefault="00371B9C" w:rsidP="00371B9C">
      <w:pPr>
        <w:pStyle w:val="NoSpacing"/>
        <w:numPr>
          <w:ilvl w:val="0"/>
          <w:numId w:val="10"/>
        </w:numPr>
        <w:rPr>
          <w:rFonts w:ascii="Times New Roman" w:hAnsi="Times New Roman" w:cs="Times New Roman"/>
          <w:bCs/>
          <w:sz w:val="24"/>
          <w:szCs w:val="24"/>
        </w:rPr>
      </w:pPr>
      <w:r w:rsidRPr="00D67FDD">
        <w:rPr>
          <w:rFonts w:ascii="Times New Roman" w:hAnsi="Times New Roman" w:cs="Times New Roman"/>
          <w:bCs/>
          <w:sz w:val="24"/>
          <w:szCs w:val="24"/>
        </w:rPr>
        <w:t>leiab koos partneri või rühmaga vastuseid lihtsamatele probleemülesannetele, kasutades sobivalt kas suulist või kirjalikku vormi;</w:t>
      </w:r>
    </w:p>
    <w:p w:rsidR="00371B9C" w:rsidRPr="00D67FDD" w:rsidRDefault="00371B9C" w:rsidP="00371B9C">
      <w:pPr>
        <w:pStyle w:val="NoSpacing"/>
        <w:numPr>
          <w:ilvl w:val="0"/>
          <w:numId w:val="10"/>
        </w:numPr>
        <w:rPr>
          <w:rFonts w:ascii="Times New Roman" w:hAnsi="Times New Roman" w:cs="Times New Roman"/>
          <w:bCs/>
          <w:iCs/>
          <w:sz w:val="24"/>
          <w:szCs w:val="24"/>
        </w:rPr>
      </w:pPr>
      <w:r w:rsidRPr="00D67FDD">
        <w:rPr>
          <w:rFonts w:ascii="Times New Roman" w:hAnsi="Times New Roman" w:cs="Times New Roman"/>
          <w:bCs/>
          <w:sz w:val="24"/>
          <w:szCs w:val="24"/>
        </w:rPr>
        <w:t>kasutab sõnastikke ja teatmeteoseid;</w:t>
      </w:r>
    </w:p>
    <w:p w:rsidR="00371B9C" w:rsidRPr="00D67FDD" w:rsidRDefault="00371B9C" w:rsidP="00371B9C">
      <w:pPr>
        <w:pStyle w:val="NoSpacing"/>
        <w:numPr>
          <w:ilvl w:val="0"/>
          <w:numId w:val="10"/>
        </w:numPr>
        <w:rPr>
          <w:rFonts w:ascii="Times New Roman" w:hAnsi="Times New Roman" w:cs="Times New Roman"/>
          <w:bCs/>
          <w:iCs/>
          <w:sz w:val="24"/>
          <w:szCs w:val="24"/>
        </w:rPr>
      </w:pPr>
      <w:r w:rsidRPr="00D67FDD">
        <w:rPr>
          <w:rFonts w:ascii="Times New Roman" w:hAnsi="Times New Roman" w:cs="Times New Roman"/>
          <w:bCs/>
          <w:sz w:val="24"/>
          <w:szCs w:val="24"/>
        </w:rPr>
        <w:t>esitab peast luuletuse või rolliteksti.</w:t>
      </w:r>
    </w:p>
    <w:p w:rsidR="00371B9C" w:rsidRDefault="00371B9C" w:rsidP="00371B9C">
      <w:pPr>
        <w:rPr>
          <w:rFonts w:ascii="Times New Roman" w:hAnsi="Times New Roman" w:cs="Times New Roman"/>
          <w:b/>
          <w:sz w:val="24"/>
          <w:szCs w:val="24"/>
        </w:rPr>
      </w:pPr>
    </w:p>
    <w:p w:rsidR="00371B9C" w:rsidRDefault="00371B9C" w:rsidP="00371B9C">
      <w:pPr>
        <w:rPr>
          <w:rFonts w:ascii="Times New Roman" w:hAnsi="Times New Roman" w:cs="Times New Roman"/>
          <w:b/>
          <w:sz w:val="24"/>
          <w:szCs w:val="24"/>
        </w:rPr>
      </w:pPr>
    </w:p>
    <w:p w:rsidR="00371B9C" w:rsidRDefault="00371B9C" w:rsidP="00371B9C">
      <w:pPr>
        <w:rPr>
          <w:rFonts w:ascii="Times New Roman" w:hAnsi="Times New Roman" w:cs="Times New Roman"/>
          <w:b/>
          <w:sz w:val="24"/>
          <w:szCs w:val="24"/>
        </w:rPr>
      </w:pPr>
    </w:p>
    <w:p w:rsidR="00371B9C" w:rsidRDefault="00371B9C" w:rsidP="00371B9C">
      <w:pPr>
        <w:rPr>
          <w:rFonts w:ascii="Times New Roman" w:hAnsi="Times New Roman" w:cs="Times New Roman"/>
          <w:b/>
          <w:sz w:val="24"/>
          <w:szCs w:val="24"/>
        </w:rPr>
      </w:pPr>
    </w:p>
    <w:p w:rsidR="00371B9C" w:rsidRDefault="00371B9C" w:rsidP="00371B9C">
      <w:pPr>
        <w:pStyle w:val="NoSpacing"/>
        <w:rPr>
          <w:rFonts w:ascii="Times New Roman" w:hAnsi="Times New Roman" w:cs="Times New Roman"/>
          <w:b/>
          <w:sz w:val="24"/>
          <w:szCs w:val="24"/>
        </w:rPr>
      </w:pPr>
      <w:r>
        <w:rPr>
          <w:rFonts w:ascii="Times New Roman" w:hAnsi="Times New Roman" w:cs="Times New Roman"/>
          <w:b/>
          <w:sz w:val="24"/>
          <w:szCs w:val="24"/>
        </w:rPr>
        <w:t>II.  LUGEMINE</w:t>
      </w:r>
    </w:p>
    <w:p w:rsidR="00371B9C" w:rsidRPr="00794F55" w:rsidRDefault="00371B9C" w:rsidP="00371B9C">
      <w:pPr>
        <w:pStyle w:val="NoSpacing"/>
        <w:ind w:left="720"/>
        <w:rPr>
          <w:rFonts w:ascii="Times New Roman" w:hAnsi="Times New Roman" w:cs="Times New Roman"/>
          <w:sz w:val="24"/>
          <w:szCs w:val="24"/>
        </w:rPr>
      </w:pPr>
    </w:p>
    <w:p w:rsidR="00371B9C" w:rsidRPr="00794F55" w:rsidRDefault="00371B9C" w:rsidP="00371B9C">
      <w:pPr>
        <w:pStyle w:val="NoSpacing"/>
        <w:rPr>
          <w:rFonts w:ascii="Times New Roman" w:hAnsi="Times New Roman" w:cs="Times New Roman"/>
          <w:b/>
          <w:sz w:val="24"/>
          <w:szCs w:val="24"/>
        </w:rPr>
      </w:pPr>
      <w:r>
        <w:rPr>
          <w:rFonts w:ascii="Times New Roman" w:hAnsi="Times New Roman" w:cs="Times New Roman"/>
          <w:b/>
          <w:sz w:val="24"/>
          <w:szCs w:val="24"/>
        </w:rPr>
        <w:t>Õppesisu</w:t>
      </w:r>
    </w:p>
    <w:p w:rsidR="00371B9C" w:rsidRPr="00C34881" w:rsidRDefault="00371B9C" w:rsidP="00371B9C">
      <w:pPr>
        <w:pStyle w:val="NoSpacing"/>
        <w:jc w:val="both"/>
        <w:rPr>
          <w:rFonts w:ascii="Times New Roman" w:hAnsi="Times New Roman" w:cs="Times New Roman"/>
          <w:sz w:val="24"/>
          <w:szCs w:val="24"/>
        </w:rPr>
      </w:pPr>
      <w:r w:rsidRPr="00C34881">
        <w:rPr>
          <w:rFonts w:ascii="Times New Roman" w:hAnsi="Times New Roman" w:cs="Times New Roman"/>
          <w:sz w:val="24"/>
          <w:szCs w:val="24"/>
        </w:rPr>
        <w:t>Lugemiseks valmistumine, keskendunud lugemine. Lugemistehnika arendamine, häälega ja hääleta lugemine, pauside, tempo ja intonatsiooni jälgimine;</w:t>
      </w:r>
      <w:r w:rsidRPr="00C34881">
        <w:rPr>
          <w:rFonts w:ascii="Times New Roman" w:hAnsi="Times New Roman" w:cs="Times New Roman"/>
          <w:i/>
          <w:iCs/>
          <w:sz w:val="24"/>
          <w:szCs w:val="24"/>
        </w:rPr>
        <w:t xml:space="preserve"> </w:t>
      </w:r>
      <w:r w:rsidRPr="00C34881">
        <w:rPr>
          <w:rFonts w:ascii="Times New Roman" w:hAnsi="Times New Roman" w:cs="Times New Roman"/>
          <w:sz w:val="24"/>
          <w:szCs w:val="24"/>
        </w:rPr>
        <w:t>lugemist hõlbustavad võtted. Oma lugemise jälgimine ning lugemisoskuse hindamine.</w:t>
      </w:r>
    </w:p>
    <w:p w:rsidR="00371B9C" w:rsidRPr="00C34881" w:rsidRDefault="00371B9C" w:rsidP="00371B9C">
      <w:pPr>
        <w:pStyle w:val="NoSpacing"/>
        <w:jc w:val="both"/>
        <w:rPr>
          <w:rFonts w:ascii="Times New Roman" w:hAnsi="Times New Roman" w:cs="Times New Roman"/>
          <w:sz w:val="24"/>
          <w:szCs w:val="24"/>
        </w:rPr>
      </w:pPr>
      <w:r w:rsidRPr="00C34881">
        <w:rPr>
          <w:rFonts w:ascii="Times New Roman" w:hAnsi="Times New Roman" w:cs="Times New Roman"/>
          <w:sz w:val="24"/>
          <w:szCs w:val="24"/>
        </w:rPr>
        <w:t>Tööjuhendi lugemine. Tarbe- ja õppetekstide mõtestatud lugemine (reegel, juhend, tabel, skeem, kaart jm).</w:t>
      </w:r>
      <w:r w:rsidRPr="00C34881">
        <w:rPr>
          <w:rFonts w:ascii="Times New Roman" w:hAnsi="Times New Roman" w:cs="Times New Roman"/>
          <w:i/>
          <w:iCs/>
          <w:sz w:val="24"/>
          <w:szCs w:val="24"/>
        </w:rPr>
        <w:t xml:space="preserve"> </w:t>
      </w:r>
      <w:r w:rsidRPr="00C34881">
        <w:rPr>
          <w:rFonts w:ascii="Times New Roman" w:hAnsi="Times New Roman" w:cs="Times New Roman"/>
          <w:sz w:val="24"/>
          <w:szCs w:val="24"/>
        </w:rPr>
        <w:t xml:space="preserve">Tekstide võrdlemine etteantud ülesande piires. </w:t>
      </w:r>
    </w:p>
    <w:p w:rsidR="00371B9C" w:rsidRPr="00C34881" w:rsidRDefault="00371B9C" w:rsidP="00371B9C">
      <w:pPr>
        <w:pStyle w:val="NoSpacing"/>
        <w:jc w:val="both"/>
        <w:rPr>
          <w:rFonts w:ascii="Times New Roman" w:hAnsi="Times New Roman" w:cs="Times New Roman"/>
          <w:sz w:val="24"/>
          <w:szCs w:val="24"/>
        </w:rPr>
      </w:pPr>
      <w:r w:rsidRPr="00C34881">
        <w:rPr>
          <w:rFonts w:ascii="Times New Roman" w:hAnsi="Times New Roman" w:cs="Times New Roman"/>
          <w:sz w:val="24"/>
          <w:szCs w:val="24"/>
        </w:rPr>
        <w:t xml:space="preserve">Sõna, lause ning teksti sisu mõistmine. Kujundlik keelekasutus (piltlik väljend). Teksti sisu ennustamine pealkirja, piltide, remarkide, üksiksõnade jm alusel. Enne lugemist olemasolevate teemakohaste teadmiste ja kogemuste väljaselgitamine, oma küsimuste esitamine ning uute teadmiste vastu huvi äratamine (mida tean, mida tahaksin teada). </w:t>
      </w:r>
    </w:p>
    <w:p w:rsidR="00371B9C" w:rsidRPr="00C34881" w:rsidRDefault="00371B9C" w:rsidP="00371B9C">
      <w:pPr>
        <w:pStyle w:val="NoSpacing"/>
        <w:jc w:val="both"/>
        <w:rPr>
          <w:rFonts w:ascii="Times New Roman" w:hAnsi="Times New Roman" w:cs="Times New Roman"/>
          <w:sz w:val="24"/>
          <w:szCs w:val="24"/>
        </w:rPr>
      </w:pPr>
      <w:r w:rsidRPr="00C34881">
        <w:rPr>
          <w:rFonts w:ascii="Times New Roman" w:hAnsi="Times New Roman" w:cs="Times New Roman"/>
          <w:sz w:val="24"/>
          <w:szCs w:val="24"/>
        </w:rPr>
        <w:t>Kirjandusteksti süžee, sündmuste toimumise koht, aeg ja tegelased. Sündmuste järjekord. Arutlemine tekstis käsitletud teema üle.</w:t>
      </w:r>
      <w:r w:rsidRPr="00C34881">
        <w:rPr>
          <w:rFonts w:ascii="Times New Roman" w:hAnsi="Times New Roman" w:cs="Times New Roman"/>
          <w:i/>
          <w:iCs/>
          <w:sz w:val="24"/>
          <w:szCs w:val="24"/>
        </w:rPr>
        <w:t xml:space="preserve"> </w:t>
      </w:r>
      <w:r w:rsidRPr="00C34881">
        <w:rPr>
          <w:rFonts w:ascii="Times New Roman" w:hAnsi="Times New Roman" w:cs="Times New Roman"/>
          <w:sz w:val="24"/>
          <w:szCs w:val="24"/>
        </w:rPr>
        <w:t>Tegelaste käitumise motiivide analüüs.</w:t>
      </w:r>
      <w:r w:rsidRPr="00C34881">
        <w:rPr>
          <w:rFonts w:ascii="Times New Roman" w:hAnsi="Times New Roman" w:cs="Times New Roman"/>
          <w:i/>
          <w:iCs/>
          <w:sz w:val="24"/>
          <w:szCs w:val="24"/>
        </w:rPr>
        <w:t xml:space="preserve"> </w:t>
      </w:r>
      <w:r w:rsidRPr="00C34881">
        <w:rPr>
          <w:rFonts w:ascii="Times New Roman" w:hAnsi="Times New Roman" w:cs="Times New Roman"/>
          <w:sz w:val="24"/>
          <w:szCs w:val="24"/>
        </w:rPr>
        <w:t>Oma arvamuse sõnastamine ja põhjendamine.</w:t>
      </w:r>
      <w:r w:rsidRPr="00C34881">
        <w:rPr>
          <w:rFonts w:ascii="Times New Roman" w:hAnsi="Times New Roman" w:cs="Times New Roman"/>
          <w:i/>
          <w:iCs/>
          <w:sz w:val="24"/>
          <w:szCs w:val="24"/>
        </w:rPr>
        <w:t xml:space="preserve"> </w:t>
      </w:r>
      <w:r w:rsidRPr="00C34881">
        <w:rPr>
          <w:rFonts w:ascii="Times New Roman" w:hAnsi="Times New Roman" w:cs="Times New Roman"/>
          <w:sz w:val="24"/>
          <w:szCs w:val="24"/>
        </w:rPr>
        <w:t>Küsimustele vastamine tekstinäidetega või oma sõnadega.</w:t>
      </w:r>
      <w:r w:rsidRPr="00C34881">
        <w:rPr>
          <w:rFonts w:ascii="Times New Roman" w:hAnsi="Times New Roman" w:cs="Times New Roman"/>
          <w:i/>
          <w:iCs/>
          <w:sz w:val="24"/>
          <w:szCs w:val="24"/>
        </w:rPr>
        <w:t xml:space="preserve"> </w:t>
      </w:r>
      <w:r w:rsidRPr="00C34881">
        <w:rPr>
          <w:rFonts w:ascii="Times New Roman" w:hAnsi="Times New Roman" w:cs="Times New Roman"/>
          <w:sz w:val="24"/>
          <w:szCs w:val="24"/>
        </w:rPr>
        <w:t>Töö tekstiga: tundmatute sõnade tähenduse selgitamine, märkmete tegemine loetu põhjal, märksõnaskeemi, küsimuste koostamine. Loetava kohta kava, skeemi/kaardi koostamine. Rollimäng. Dramatiseering.</w:t>
      </w:r>
    </w:p>
    <w:p w:rsidR="00371B9C" w:rsidRPr="00C34881" w:rsidRDefault="00371B9C" w:rsidP="00371B9C">
      <w:pPr>
        <w:pStyle w:val="NoSpacing"/>
        <w:jc w:val="both"/>
        <w:rPr>
          <w:rFonts w:ascii="Times New Roman" w:hAnsi="Times New Roman" w:cs="Times New Roman"/>
          <w:i/>
          <w:iCs/>
          <w:sz w:val="24"/>
          <w:szCs w:val="24"/>
        </w:rPr>
      </w:pPr>
      <w:r w:rsidRPr="00C34881">
        <w:rPr>
          <w:rFonts w:ascii="Times New Roman" w:hAnsi="Times New Roman" w:cs="Times New Roman"/>
          <w:sz w:val="24"/>
          <w:szCs w:val="24"/>
        </w:rPr>
        <w:t>Luuletuse sisu eripära määramine (loodus, nali jne); riimide leidmine ja loomine</w:t>
      </w:r>
      <w:r w:rsidRPr="00C34881">
        <w:rPr>
          <w:rFonts w:ascii="Times New Roman" w:hAnsi="Times New Roman" w:cs="Times New Roman"/>
          <w:i/>
          <w:iCs/>
          <w:sz w:val="24"/>
          <w:szCs w:val="24"/>
        </w:rPr>
        <w:t xml:space="preserve">, </w:t>
      </w:r>
      <w:r w:rsidRPr="00C34881">
        <w:rPr>
          <w:rFonts w:ascii="Times New Roman" w:hAnsi="Times New Roman" w:cs="Times New Roman"/>
          <w:sz w:val="24"/>
          <w:szCs w:val="24"/>
        </w:rPr>
        <w:t>riimuvate sõnade toel värsside loomine. Luuletuse ja proosateksti mõtestatud esitamine (meeleolu, laad).</w:t>
      </w:r>
    </w:p>
    <w:p w:rsidR="00371B9C" w:rsidRPr="00CB7639" w:rsidRDefault="00371B9C" w:rsidP="00371B9C">
      <w:pPr>
        <w:pStyle w:val="NoSpacing"/>
        <w:jc w:val="both"/>
        <w:rPr>
          <w:rFonts w:ascii="Times New Roman" w:hAnsi="Times New Roman" w:cs="Times New Roman"/>
          <w:i/>
          <w:iCs/>
          <w:sz w:val="24"/>
          <w:szCs w:val="24"/>
        </w:rPr>
      </w:pPr>
      <w:r w:rsidRPr="00C34881">
        <w:rPr>
          <w:rFonts w:ascii="Times New Roman" w:hAnsi="Times New Roman" w:cs="Times New Roman"/>
          <w:sz w:val="24"/>
          <w:szCs w:val="24"/>
        </w:rPr>
        <w:t>Trükised (raamat, ajaleht, ajakiri), nendes orienteerumine ja vajaliku teabe leidmine.</w:t>
      </w:r>
    </w:p>
    <w:p w:rsidR="00371B9C" w:rsidRPr="00C34881" w:rsidRDefault="00371B9C" w:rsidP="00371B9C">
      <w:pPr>
        <w:pStyle w:val="NoSpacing"/>
        <w:jc w:val="both"/>
        <w:rPr>
          <w:rFonts w:ascii="Times New Roman" w:hAnsi="Times New Roman" w:cs="Times New Roman"/>
          <w:sz w:val="24"/>
          <w:szCs w:val="24"/>
        </w:rPr>
      </w:pPr>
      <w:r w:rsidRPr="00C34881">
        <w:rPr>
          <w:rFonts w:ascii="Times New Roman" w:hAnsi="Times New Roman" w:cs="Times New Roman"/>
          <w:sz w:val="24"/>
          <w:szCs w:val="24"/>
        </w:rPr>
        <w:t>Huvipakkuva raamatu leidmine, iseseisev lugemine, vajaliku info leidmine. Loetud raamatu sisu ja tegelaste tutvustamine klassikaaslastele. Lugemissoovituste jagamine klassikaaslastele</w:t>
      </w:r>
      <w:r w:rsidRPr="00C34881">
        <w:rPr>
          <w:rFonts w:ascii="Times New Roman" w:hAnsi="Times New Roman" w:cs="Times New Roman"/>
          <w:i/>
          <w:iCs/>
          <w:sz w:val="24"/>
          <w:szCs w:val="24"/>
        </w:rPr>
        <w:t>.</w:t>
      </w:r>
      <w:r w:rsidRPr="00C34881">
        <w:rPr>
          <w:rFonts w:ascii="Times New Roman" w:hAnsi="Times New Roman" w:cs="Times New Roman"/>
          <w:sz w:val="24"/>
          <w:szCs w:val="24"/>
        </w:rPr>
        <w:t xml:space="preserve"> Loetud raamatust jutustamine, loetule emotsionaalse hinnangu andmine ja raamatust lühikokkuvõtte tegemine. </w:t>
      </w:r>
    </w:p>
    <w:p w:rsidR="00371B9C" w:rsidRPr="00CB7639" w:rsidRDefault="00371B9C" w:rsidP="00371B9C">
      <w:pPr>
        <w:pStyle w:val="NoSpacing"/>
        <w:jc w:val="both"/>
        <w:rPr>
          <w:rFonts w:ascii="Times New Roman" w:hAnsi="Times New Roman" w:cs="Times New Roman"/>
          <w:sz w:val="24"/>
          <w:szCs w:val="24"/>
        </w:rPr>
      </w:pPr>
      <w:r w:rsidRPr="00C34881">
        <w:rPr>
          <w:rFonts w:ascii="Times New Roman" w:hAnsi="Times New Roman" w:cs="Times New Roman"/>
          <w:sz w:val="24"/>
          <w:szCs w:val="24"/>
        </w:rPr>
        <w:t>Vajaliku raamatu leidmine iseseisvalt, ka kataloogi või e-otsingut kasutades.</w:t>
      </w:r>
    </w:p>
    <w:p w:rsidR="00371B9C" w:rsidRPr="00C34881" w:rsidRDefault="00371B9C" w:rsidP="00371B9C">
      <w:pPr>
        <w:pStyle w:val="NoSpacing"/>
        <w:jc w:val="both"/>
        <w:rPr>
          <w:rFonts w:ascii="Times New Roman" w:hAnsi="Times New Roman" w:cs="Times New Roman"/>
          <w:sz w:val="24"/>
          <w:szCs w:val="24"/>
        </w:rPr>
      </w:pPr>
      <w:r w:rsidRPr="00C34881">
        <w:rPr>
          <w:rFonts w:ascii="Times New Roman" w:hAnsi="Times New Roman" w:cs="Times New Roman"/>
          <w:sz w:val="24"/>
          <w:szCs w:val="24"/>
        </w:rPr>
        <w:t>Tekstiliikide eristamine: jutustus, muinasjutt, luuletus, näidend, vanasõna, kõnekäänd, kiri</w:t>
      </w:r>
      <w:r>
        <w:rPr>
          <w:rFonts w:ascii="Times New Roman" w:hAnsi="Times New Roman" w:cs="Times New Roman"/>
          <w:sz w:val="24"/>
          <w:szCs w:val="24"/>
        </w:rPr>
        <w:t>.</w:t>
      </w:r>
    </w:p>
    <w:p w:rsidR="00371B9C" w:rsidRPr="00C34881" w:rsidRDefault="00371B9C" w:rsidP="00371B9C">
      <w:pPr>
        <w:pStyle w:val="NoSpacing"/>
        <w:jc w:val="both"/>
        <w:rPr>
          <w:rFonts w:ascii="Times New Roman" w:hAnsi="Times New Roman" w:cs="Times New Roman"/>
          <w:sz w:val="24"/>
          <w:szCs w:val="24"/>
        </w:rPr>
      </w:pPr>
      <w:r w:rsidRPr="00C34881">
        <w:rPr>
          <w:rFonts w:ascii="Times New Roman" w:hAnsi="Times New Roman" w:cs="Times New Roman"/>
          <w:sz w:val="24"/>
          <w:szCs w:val="24"/>
        </w:rPr>
        <w:t>Ilukirjandus: kunstmuinasjutt, tõsielujutt eakaaslastest, ilu- ja aimekirjandus loomadest, seiklusjutt, näidend, rahvaluule, värsslugu, vanasõnad ning kõnekäänud.</w:t>
      </w:r>
    </w:p>
    <w:p w:rsidR="00371B9C" w:rsidRPr="00C34881" w:rsidRDefault="00371B9C" w:rsidP="00371B9C">
      <w:pPr>
        <w:pStyle w:val="NoSpacing"/>
        <w:jc w:val="both"/>
        <w:rPr>
          <w:rFonts w:ascii="Times New Roman" w:hAnsi="Times New Roman" w:cs="Times New Roman"/>
          <w:sz w:val="24"/>
          <w:szCs w:val="24"/>
        </w:rPr>
      </w:pPr>
    </w:p>
    <w:p w:rsidR="00371B9C" w:rsidRDefault="00371B9C" w:rsidP="00371B9C">
      <w:pPr>
        <w:pStyle w:val="NoSpacing"/>
        <w:rPr>
          <w:b/>
        </w:rPr>
      </w:pPr>
    </w:p>
    <w:p w:rsidR="00371B9C" w:rsidRDefault="00371B9C" w:rsidP="00371B9C">
      <w:pPr>
        <w:pStyle w:val="NoSpacing"/>
        <w:rPr>
          <w:rFonts w:ascii="Times New Roman" w:hAnsi="Times New Roman" w:cs="Times New Roman"/>
          <w:b/>
          <w:sz w:val="24"/>
          <w:szCs w:val="24"/>
        </w:rPr>
      </w:pPr>
      <w:r>
        <w:rPr>
          <w:rFonts w:ascii="Times New Roman" w:hAnsi="Times New Roman" w:cs="Times New Roman"/>
          <w:b/>
          <w:sz w:val="24"/>
          <w:szCs w:val="24"/>
        </w:rPr>
        <w:t>Õpitulemused</w:t>
      </w:r>
    </w:p>
    <w:p w:rsidR="00371B9C" w:rsidRPr="00794F55" w:rsidRDefault="00371B9C" w:rsidP="00371B9C">
      <w:pPr>
        <w:pStyle w:val="NoSpacing"/>
        <w:rPr>
          <w:rFonts w:ascii="Times New Roman" w:hAnsi="Times New Roman" w:cs="Times New Roman"/>
          <w:b/>
          <w:i/>
          <w:sz w:val="24"/>
          <w:szCs w:val="24"/>
        </w:rPr>
      </w:pPr>
      <w:r w:rsidRPr="00794F55">
        <w:rPr>
          <w:rFonts w:ascii="Times New Roman" w:hAnsi="Times New Roman" w:cs="Times New Roman"/>
          <w:b/>
          <w:i/>
          <w:sz w:val="24"/>
          <w:szCs w:val="24"/>
        </w:rPr>
        <w:t>Lugemine</w:t>
      </w:r>
    </w:p>
    <w:p w:rsidR="00371B9C" w:rsidRPr="00CB7639" w:rsidRDefault="00371B9C" w:rsidP="00371B9C">
      <w:pPr>
        <w:rPr>
          <w:rFonts w:ascii="Times New Roman" w:hAnsi="Times New Roman" w:cs="Times New Roman"/>
          <w:sz w:val="24"/>
          <w:szCs w:val="24"/>
        </w:rPr>
      </w:pPr>
      <w:r w:rsidRPr="002D4AD1">
        <w:rPr>
          <w:rFonts w:ascii="Times New Roman" w:hAnsi="Times New Roman" w:cs="Times New Roman"/>
          <w:sz w:val="24"/>
          <w:szCs w:val="24"/>
        </w:rPr>
        <w:t>Taotletakse, et õpilane</w:t>
      </w:r>
      <w:r>
        <w:rPr>
          <w:rFonts w:ascii="Times New Roman" w:hAnsi="Times New Roman" w:cs="Times New Roman"/>
          <w:sz w:val="24"/>
          <w:szCs w:val="24"/>
        </w:rPr>
        <w:t>:</w:t>
      </w:r>
    </w:p>
    <w:p w:rsidR="00371B9C" w:rsidRPr="00C34881" w:rsidRDefault="00371B9C" w:rsidP="00371B9C">
      <w:pPr>
        <w:pStyle w:val="NoSpacing"/>
        <w:numPr>
          <w:ilvl w:val="0"/>
          <w:numId w:val="11"/>
        </w:numPr>
        <w:jc w:val="both"/>
        <w:rPr>
          <w:rFonts w:ascii="Times New Roman" w:hAnsi="Times New Roman" w:cs="Times New Roman"/>
          <w:sz w:val="24"/>
          <w:szCs w:val="24"/>
        </w:rPr>
      </w:pPr>
      <w:r w:rsidRPr="00C34881">
        <w:rPr>
          <w:rFonts w:ascii="Times New Roman" w:hAnsi="Times New Roman" w:cs="Times New Roman"/>
          <w:sz w:val="24"/>
          <w:szCs w:val="24"/>
        </w:rPr>
        <w:t>loeb eakohast teksti ladusalt ja mõtestatult; mõistab lihtsat plaani, tabelit, diagrammi, kaarti;</w:t>
      </w:r>
    </w:p>
    <w:p w:rsidR="00371B9C" w:rsidRPr="00C34881" w:rsidRDefault="00371B9C" w:rsidP="00371B9C">
      <w:pPr>
        <w:pStyle w:val="NoSpacing"/>
        <w:numPr>
          <w:ilvl w:val="0"/>
          <w:numId w:val="11"/>
        </w:numPr>
        <w:jc w:val="both"/>
        <w:rPr>
          <w:rFonts w:ascii="Times New Roman" w:hAnsi="Times New Roman" w:cs="Times New Roman"/>
          <w:sz w:val="24"/>
          <w:szCs w:val="24"/>
        </w:rPr>
      </w:pPr>
      <w:r w:rsidRPr="00C34881">
        <w:rPr>
          <w:rFonts w:ascii="Times New Roman" w:hAnsi="Times New Roman" w:cs="Times New Roman"/>
          <w:sz w:val="24"/>
          <w:szCs w:val="24"/>
        </w:rPr>
        <w:t>otsib teavet tundmatute sõnade kohta, teeb endale selgeks nende tähenduse;</w:t>
      </w:r>
    </w:p>
    <w:p w:rsidR="00371B9C" w:rsidRPr="00C34881" w:rsidRDefault="00371B9C" w:rsidP="00371B9C">
      <w:pPr>
        <w:pStyle w:val="NoSpacing"/>
        <w:numPr>
          <w:ilvl w:val="0"/>
          <w:numId w:val="11"/>
        </w:numPr>
        <w:jc w:val="both"/>
        <w:rPr>
          <w:rFonts w:ascii="Times New Roman" w:hAnsi="Times New Roman" w:cs="Times New Roman"/>
          <w:sz w:val="24"/>
          <w:szCs w:val="24"/>
        </w:rPr>
      </w:pPr>
      <w:r w:rsidRPr="00C34881">
        <w:rPr>
          <w:rFonts w:ascii="Times New Roman" w:hAnsi="Times New Roman" w:cs="Times New Roman"/>
          <w:sz w:val="24"/>
          <w:szCs w:val="24"/>
        </w:rPr>
        <w:t>vastab teksti põhjal koostatud küsimustele tekstinäidete või oma sõnadega, koostab teksti kohta küsimusi;</w:t>
      </w:r>
    </w:p>
    <w:p w:rsidR="00371B9C" w:rsidRPr="00C34881" w:rsidRDefault="00371B9C" w:rsidP="00371B9C">
      <w:pPr>
        <w:pStyle w:val="NoSpacing"/>
        <w:numPr>
          <w:ilvl w:val="0"/>
          <w:numId w:val="11"/>
        </w:numPr>
        <w:jc w:val="both"/>
        <w:rPr>
          <w:rFonts w:ascii="Times New Roman" w:hAnsi="Times New Roman" w:cs="Times New Roman"/>
          <w:sz w:val="24"/>
          <w:szCs w:val="24"/>
        </w:rPr>
      </w:pPr>
      <w:r w:rsidRPr="00C34881">
        <w:rPr>
          <w:rFonts w:ascii="Times New Roman" w:hAnsi="Times New Roman" w:cs="Times New Roman"/>
          <w:sz w:val="24"/>
          <w:szCs w:val="24"/>
        </w:rPr>
        <w:t>leiab teksti peamõtte;</w:t>
      </w:r>
    </w:p>
    <w:p w:rsidR="00371B9C" w:rsidRPr="00C34881" w:rsidRDefault="00371B9C" w:rsidP="00371B9C">
      <w:pPr>
        <w:pStyle w:val="NoSpacing"/>
        <w:numPr>
          <w:ilvl w:val="0"/>
          <w:numId w:val="11"/>
        </w:numPr>
        <w:jc w:val="both"/>
        <w:rPr>
          <w:rFonts w:ascii="Times New Roman" w:hAnsi="Times New Roman" w:cs="Times New Roman"/>
          <w:sz w:val="24"/>
          <w:szCs w:val="24"/>
        </w:rPr>
      </w:pPr>
      <w:r w:rsidRPr="00C34881">
        <w:rPr>
          <w:rFonts w:ascii="Times New Roman" w:hAnsi="Times New Roman" w:cs="Times New Roman"/>
          <w:sz w:val="24"/>
          <w:szCs w:val="24"/>
        </w:rPr>
        <w:t>kirjeldab teksti põhjal sündmuste toimumise kohta ja tegelasi;</w:t>
      </w:r>
    </w:p>
    <w:p w:rsidR="00371B9C" w:rsidRPr="00C34881" w:rsidRDefault="00371B9C" w:rsidP="00371B9C">
      <w:pPr>
        <w:pStyle w:val="NoSpacing"/>
        <w:numPr>
          <w:ilvl w:val="0"/>
          <w:numId w:val="11"/>
        </w:numPr>
        <w:jc w:val="both"/>
        <w:rPr>
          <w:rFonts w:ascii="Times New Roman" w:hAnsi="Times New Roman" w:cs="Times New Roman"/>
          <w:sz w:val="24"/>
          <w:szCs w:val="24"/>
        </w:rPr>
      </w:pPr>
      <w:r w:rsidRPr="00C34881">
        <w:rPr>
          <w:rFonts w:ascii="Times New Roman" w:hAnsi="Times New Roman" w:cs="Times New Roman"/>
          <w:sz w:val="24"/>
          <w:szCs w:val="24"/>
        </w:rPr>
        <w:t>leiab tekstist vajalikku infot;</w:t>
      </w:r>
    </w:p>
    <w:p w:rsidR="00371B9C" w:rsidRPr="00C34881" w:rsidRDefault="00371B9C" w:rsidP="00371B9C">
      <w:pPr>
        <w:pStyle w:val="NoSpacing"/>
        <w:numPr>
          <w:ilvl w:val="0"/>
          <w:numId w:val="11"/>
        </w:numPr>
        <w:jc w:val="both"/>
        <w:rPr>
          <w:rFonts w:ascii="Times New Roman" w:hAnsi="Times New Roman" w:cs="Times New Roman"/>
          <w:sz w:val="24"/>
          <w:szCs w:val="24"/>
        </w:rPr>
      </w:pPr>
      <w:r w:rsidRPr="00C34881">
        <w:rPr>
          <w:rFonts w:ascii="Times New Roman" w:hAnsi="Times New Roman" w:cs="Times New Roman"/>
          <w:sz w:val="24"/>
          <w:szCs w:val="24"/>
        </w:rPr>
        <w:t>tunneb ära jutustuse, luuletuse, näidendi, muinasjutu, mõistatuse, vanasõna, kõnekäänu, kirja;</w:t>
      </w:r>
    </w:p>
    <w:p w:rsidR="00371B9C" w:rsidRPr="00C34881" w:rsidRDefault="00371B9C" w:rsidP="00371B9C">
      <w:pPr>
        <w:pStyle w:val="NoSpacing"/>
        <w:numPr>
          <w:ilvl w:val="0"/>
          <w:numId w:val="11"/>
        </w:numPr>
        <w:jc w:val="both"/>
        <w:rPr>
          <w:rFonts w:ascii="Times New Roman" w:hAnsi="Times New Roman" w:cs="Times New Roman"/>
          <w:sz w:val="24"/>
          <w:szCs w:val="24"/>
        </w:rPr>
      </w:pPr>
      <w:r w:rsidRPr="00C34881">
        <w:rPr>
          <w:rFonts w:ascii="Times New Roman" w:hAnsi="Times New Roman" w:cs="Times New Roman"/>
          <w:sz w:val="24"/>
          <w:szCs w:val="24"/>
        </w:rPr>
        <w:t>on läbi lugenud vähemalt neli eakohast väärtkirjandusteost (raamatut);</w:t>
      </w:r>
    </w:p>
    <w:p w:rsidR="00371B9C" w:rsidRPr="00C34881" w:rsidRDefault="00371B9C" w:rsidP="00371B9C">
      <w:pPr>
        <w:pStyle w:val="NoSpacing"/>
        <w:numPr>
          <w:ilvl w:val="0"/>
          <w:numId w:val="11"/>
        </w:numPr>
        <w:jc w:val="both"/>
        <w:rPr>
          <w:rFonts w:ascii="Times New Roman" w:hAnsi="Times New Roman" w:cs="Times New Roman"/>
          <w:sz w:val="24"/>
          <w:szCs w:val="24"/>
        </w:rPr>
      </w:pPr>
      <w:r w:rsidRPr="00C34881">
        <w:rPr>
          <w:rFonts w:ascii="Times New Roman" w:hAnsi="Times New Roman" w:cs="Times New Roman"/>
          <w:sz w:val="24"/>
          <w:szCs w:val="24"/>
        </w:rPr>
        <w:t>tutvustab loetud kirjandusteose sisu ja tegelasi ning kõneleb loetust.</w:t>
      </w:r>
    </w:p>
    <w:p w:rsidR="00371B9C" w:rsidRDefault="00371B9C" w:rsidP="00371B9C">
      <w:pPr>
        <w:pStyle w:val="NoSpacing"/>
        <w:rPr>
          <w:rFonts w:ascii="Times New Roman" w:hAnsi="Times New Roman" w:cs="Times New Roman"/>
          <w:b/>
          <w:sz w:val="24"/>
          <w:szCs w:val="24"/>
        </w:rPr>
      </w:pPr>
    </w:p>
    <w:p w:rsidR="00371B9C" w:rsidRPr="00D67FDD" w:rsidRDefault="00371B9C" w:rsidP="00371B9C">
      <w:pPr>
        <w:pStyle w:val="NoSpacing"/>
        <w:jc w:val="both"/>
        <w:rPr>
          <w:rFonts w:ascii="Times New Roman" w:hAnsi="Times New Roman" w:cs="Times New Roman"/>
          <w:sz w:val="24"/>
          <w:szCs w:val="24"/>
        </w:rPr>
      </w:pPr>
    </w:p>
    <w:p w:rsidR="00371B9C" w:rsidRDefault="00371B9C" w:rsidP="00371B9C">
      <w:pPr>
        <w:pStyle w:val="NoSpacing"/>
        <w:ind w:left="360"/>
        <w:rPr>
          <w:rFonts w:ascii="Times New Roman" w:hAnsi="Times New Roman" w:cs="Times New Roman"/>
          <w:b/>
          <w:sz w:val="24"/>
          <w:szCs w:val="24"/>
        </w:rPr>
      </w:pPr>
      <w:r>
        <w:rPr>
          <w:rFonts w:ascii="Times New Roman" w:hAnsi="Times New Roman" w:cs="Times New Roman"/>
          <w:b/>
          <w:sz w:val="24"/>
          <w:szCs w:val="24"/>
        </w:rPr>
        <w:lastRenderedPageBreak/>
        <w:t>III. KIRJUTAMINE</w:t>
      </w:r>
    </w:p>
    <w:p w:rsidR="00371B9C" w:rsidRDefault="00371B9C" w:rsidP="00371B9C">
      <w:pPr>
        <w:pStyle w:val="NoSpacing"/>
        <w:ind w:left="720"/>
        <w:rPr>
          <w:rFonts w:ascii="Times New Roman" w:hAnsi="Times New Roman" w:cs="Times New Roman"/>
          <w:b/>
          <w:sz w:val="24"/>
          <w:szCs w:val="24"/>
        </w:rPr>
      </w:pPr>
    </w:p>
    <w:p w:rsidR="00371B9C" w:rsidRDefault="00371B9C" w:rsidP="00371B9C">
      <w:pPr>
        <w:pStyle w:val="NoSpacing"/>
        <w:rPr>
          <w:rFonts w:ascii="Times New Roman" w:hAnsi="Times New Roman" w:cs="Times New Roman"/>
          <w:b/>
          <w:sz w:val="24"/>
          <w:szCs w:val="24"/>
        </w:rPr>
      </w:pPr>
      <w:r>
        <w:rPr>
          <w:rFonts w:ascii="Times New Roman" w:hAnsi="Times New Roman" w:cs="Times New Roman"/>
          <w:b/>
          <w:sz w:val="24"/>
          <w:szCs w:val="24"/>
        </w:rPr>
        <w:t>Õppesisu</w:t>
      </w:r>
    </w:p>
    <w:p w:rsidR="00371B9C" w:rsidRDefault="00371B9C" w:rsidP="00371B9C">
      <w:pPr>
        <w:jc w:val="both"/>
        <w:rPr>
          <w:rFonts w:ascii="Times New Roman" w:hAnsi="Times New Roman" w:cs="Times New Roman"/>
          <w:i/>
          <w:color w:val="000000" w:themeColor="text1"/>
          <w:sz w:val="24"/>
          <w:szCs w:val="24"/>
          <w:u w:val="single"/>
        </w:rPr>
      </w:pPr>
      <w:r w:rsidRPr="007D4A72">
        <w:rPr>
          <w:rFonts w:ascii="Times New Roman" w:hAnsi="Times New Roman" w:cs="Times New Roman"/>
          <w:i/>
          <w:color w:val="000000" w:themeColor="text1"/>
          <w:sz w:val="24"/>
          <w:szCs w:val="24"/>
          <w:u w:val="single"/>
        </w:rPr>
        <w:t>Õigekiri</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sz w:val="24"/>
          <w:szCs w:val="24"/>
        </w:rPr>
        <w:t xml:space="preserve">Tähestik. Täis- ja kaashäälikud. Suluga ja suluta häälikud. Helilised ja helitud häälikud. Võõrtähed ja -häälikud. Täis- ja kaashäälikuühend. </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sz w:val="24"/>
          <w:szCs w:val="24"/>
        </w:rPr>
        <w:t xml:space="preserve">Kaashäälikuühendi õigekiri. </w:t>
      </w:r>
      <w:r w:rsidRPr="00F753A3">
        <w:rPr>
          <w:rFonts w:ascii="Times New Roman" w:hAnsi="Times New Roman" w:cs="Times New Roman"/>
          <w:i/>
          <w:iCs/>
          <w:sz w:val="24"/>
          <w:szCs w:val="24"/>
        </w:rPr>
        <w:t>g, b, d</w:t>
      </w:r>
      <w:r w:rsidRPr="00F753A3">
        <w:rPr>
          <w:rFonts w:ascii="Times New Roman" w:hAnsi="Times New Roman" w:cs="Times New Roman"/>
          <w:sz w:val="24"/>
          <w:szCs w:val="24"/>
        </w:rPr>
        <w:t xml:space="preserve"> s-i kõrval (nt </w:t>
      </w:r>
      <w:r w:rsidRPr="00F753A3">
        <w:rPr>
          <w:rFonts w:ascii="Times New Roman" w:hAnsi="Times New Roman" w:cs="Times New Roman"/>
          <w:i/>
          <w:sz w:val="24"/>
          <w:szCs w:val="24"/>
        </w:rPr>
        <w:t>jalgsi</w:t>
      </w:r>
      <w:r w:rsidRPr="00F753A3">
        <w:rPr>
          <w:rFonts w:ascii="Times New Roman" w:hAnsi="Times New Roman" w:cs="Times New Roman"/>
          <w:sz w:val="24"/>
          <w:szCs w:val="24"/>
        </w:rPr>
        <w:t xml:space="preserve">, </w:t>
      </w:r>
      <w:r w:rsidRPr="00F753A3">
        <w:rPr>
          <w:rFonts w:ascii="Times New Roman" w:hAnsi="Times New Roman" w:cs="Times New Roman"/>
          <w:i/>
          <w:sz w:val="24"/>
          <w:szCs w:val="24"/>
        </w:rPr>
        <w:t>kärbsed</w:t>
      </w:r>
      <w:r>
        <w:rPr>
          <w:rFonts w:ascii="Times New Roman" w:hAnsi="Times New Roman" w:cs="Times New Roman"/>
          <w:sz w:val="24"/>
          <w:szCs w:val="24"/>
        </w:rPr>
        <w:t>),</w:t>
      </w:r>
      <w:r w:rsidRPr="00F753A3">
        <w:rPr>
          <w:rFonts w:ascii="Times New Roman" w:hAnsi="Times New Roman" w:cs="Times New Roman"/>
          <w:sz w:val="24"/>
          <w:szCs w:val="24"/>
        </w:rPr>
        <w:t xml:space="preserve"> </w:t>
      </w:r>
      <w:r w:rsidRPr="00F753A3">
        <w:rPr>
          <w:rFonts w:ascii="Times New Roman" w:hAnsi="Times New Roman" w:cs="Times New Roman"/>
          <w:i/>
          <w:iCs/>
          <w:sz w:val="24"/>
          <w:szCs w:val="24"/>
        </w:rPr>
        <w:t>h</w:t>
      </w:r>
      <w:r>
        <w:rPr>
          <w:rFonts w:ascii="Times New Roman" w:hAnsi="Times New Roman" w:cs="Times New Roman"/>
          <w:sz w:val="24"/>
          <w:szCs w:val="24"/>
        </w:rPr>
        <w:t xml:space="preserve"> õigekiri,</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i/>
          <w:iCs/>
          <w:sz w:val="24"/>
          <w:szCs w:val="24"/>
        </w:rPr>
        <w:t>i</w:t>
      </w:r>
      <w:r w:rsidRPr="00F753A3">
        <w:rPr>
          <w:rFonts w:ascii="Times New Roman" w:hAnsi="Times New Roman" w:cs="Times New Roman"/>
          <w:sz w:val="24"/>
          <w:szCs w:val="24"/>
        </w:rPr>
        <w:t xml:space="preserve"> ja </w:t>
      </w:r>
      <w:r w:rsidRPr="00F753A3">
        <w:rPr>
          <w:rFonts w:ascii="Times New Roman" w:hAnsi="Times New Roman" w:cs="Times New Roman"/>
          <w:i/>
          <w:iCs/>
          <w:sz w:val="24"/>
          <w:szCs w:val="24"/>
        </w:rPr>
        <w:t>j</w:t>
      </w:r>
      <w:r w:rsidRPr="00F753A3">
        <w:rPr>
          <w:rFonts w:ascii="Times New Roman" w:hAnsi="Times New Roman" w:cs="Times New Roman"/>
          <w:sz w:val="24"/>
          <w:szCs w:val="24"/>
        </w:rPr>
        <w:t xml:space="preserve"> õigekiri (tegijanimi). Tutvumine </w:t>
      </w:r>
      <w:r w:rsidRPr="00F753A3">
        <w:rPr>
          <w:rFonts w:ascii="Times New Roman" w:hAnsi="Times New Roman" w:cs="Times New Roman"/>
          <w:i/>
          <w:sz w:val="24"/>
          <w:szCs w:val="24"/>
        </w:rPr>
        <w:t>gi</w:t>
      </w:r>
      <w:r w:rsidRPr="00F753A3">
        <w:rPr>
          <w:rFonts w:ascii="Times New Roman" w:hAnsi="Times New Roman" w:cs="Times New Roman"/>
          <w:sz w:val="24"/>
          <w:szCs w:val="24"/>
        </w:rPr>
        <w:t xml:space="preserve">- ja </w:t>
      </w:r>
      <w:r w:rsidRPr="00F753A3">
        <w:rPr>
          <w:rFonts w:ascii="Times New Roman" w:hAnsi="Times New Roman" w:cs="Times New Roman"/>
          <w:i/>
          <w:sz w:val="24"/>
          <w:szCs w:val="24"/>
        </w:rPr>
        <w:t>ki</w:t>
      </w:r>
      <w:r w:rsidRPr="00F753A3">
        <w:rPr>
          <w:rFonts w:ascii="Times New Roman" w:hAnsi="Times New Roman" w:cs="Times New Roman"/>
          <w:sz w:val="24"/>
          <w:szCs w:val="24"/>
        </w:rPr>
        <w:t xml:space="preserve">-liite õigekirjaga. </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sz w:val="24"/>
          <w:szCs w:val="24"/>
        </w:rPr>
        <w:t>Silbitamine ja poolitamine (ka liitsõnades).</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sz w:val="24"/>
          <w:szCs w:val="24"/>
        </w:rPr>
        <w:t>Õppetegevuses vajalike võõrsõnade tähendus, hääldus ja õigekiri.</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sz w:val="24"/>
          <w:szCs w:val="24"/>
        </w:rPr>
        <w:t>Üldkasutatavad lühendid. Lühendite õigekiri.</w:t>
      </w:r>
    </w:p>
    <w:p w:rsidR="00371B9C" w:rsidRPr="00DD7A77" w:rsidRDefault="00371B9C" w:rsidP="00371B9C">
      <w:pPr>
        <w:pStyle w:val="NoSpacing"/>
        <w:jc w:val="both"/>
        <w:rPr>
          <w:rFonts w:ascii="Times New Roman" w:hAnsi="Times New Roman" w:cs="Times New Roman"/>
          <w:i/>
          <w:iCs/>
          <w:color w:val="000000"/>
          <w:sz w:val="24"/>
          <w:szCs w:val="24"/>
        </w:rPr>
      </w:pPr>
      <w:r w:rsidRPr="00F753A3">
        <w:rPr>
          <w:rFonts w:ascii="Times New Roman" w:hAnsi="Times New Roman" w:cs="Times New Roman"/>
          <w:sz w:val="24"/>
          <w:szCs w:val="24"/>
        </w:rPr>
        <w:t>Nimi ja nimetus. Isiku- ja kohanimed, ametinimetused ja üldnimetused.</w:t>
      </w:r>
      <w:r w:rsidRPr="00F753A3">
        <w:rPr>
          <w:rFonts w:ascii="Times New Roman" w:hAnsi="Times New Roman" w:cs="Times New Roman"/>
          <w:i/>
          <w:iCs/>
          <w:color w:val="000000"/>
          <w:sz w:val="24"/>
          <w:szCs w:val="24"/>
        </w:rPr>
        <w:t xml:space="preserve"> </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color w:val="000000"/>
          <w:sz w:val="24"/>
          <w:szCs w:val="24"/>
        </w:rPr>
        <w:t>Eakohase teksti eksimatu ärakiri tahvlilt</w:t>
      </w:r>
      <w:r w:rsidRPr="00F753A3">
        <w:rPr>
          <w:rFonts w:ascii="Times New Roman" w:hAnsi="Times New Roman" w:cs="Times New Roman"/>
          <w:i/>
          <w:iCs/>
          <w:color w:val="000000"/>
          <w:sz w:val="24"/>
          <w:szCs w:val="24"/>
        </w:rPr>
        <w:t>.</w:t>
      </w:r>
      <w:r w:rsidRPr="00F753A3">
        <w:rPr>
          <w:rFonts w:ascii="Times New Roman" w:hAnsi="Times New Roman" w:cs="Times New Roman"/>
          <w:sz w:val="24"/>
          <w:szCs w:val="24"/>
        </w:rPr>
        <w:t xml:space="preserve"> Etteütlemise järgi kirjutamine õpitud keelendite ulatuses. Oma kirjavea iseseisev leidmine.</w:t>
      </w:r>
    </w:p>
    <w:p w:rsidR="00371B9C" w:rsidRPr="00F753A3" w:rsidRDefault="00371B9C" w:rsidP="00371B9C">
      <w:pPr>
        <w:pStyle w:val="NoSpacing"/>
        <w:jc w:val="both"/>
        <w:rPr>
          <w:rFonts w:ascii="Times New Roman" w:hAnsi="Times New Roman" w:cs="Times New Roman"/>
          <w:sz w:val="24"/>
          <w:szCs w:val="24"/>
        </w:rPr>
      </w:pPr>
      <w:r w:rsidRPr="00DD7A77">
        <w:rPr>
          <w:rFonts w:ascii="Times New Roman" w:hAnsi="Times New Roman" w:cs="Times New Roman"/>
          <w:sz w:val="24"/>
          <w:szCs w:val="24"/>
        </w:rPr>
        <w:t>Sõnavara: sünonüümid</w:t>
      </w:r>
      <w:r>
        <w:rPr>
          <w:rFonts w:ascii="Times New Roman" w:hAnsi="Times New Roman" w:cs="Times New Roman"/>
          <w:sz w:val="24"/>
          <w:szCs w:val="24"/>
        </w:rPr>
        <w:t>, a</w:t>
      </w:r>
      <w:r w:rsidRPr="00F753A3">
        <w:rPr>
          <w:rFonts w:ascii="Times New Roman" w:hAnsi="Times New Roman" w:cs="Times New Roman"/>
          <w:sz w:val="24"/>
          <w:szCs w:val="24"/>
        </w:rPr>
        <w:t>ntonüümid.</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sz w:val="24"/>
          <w:szCs w:val="24"/>
        </w:rPr>
        <w:t>Liitsõnamoodustus: täiend- ja põhisõna, liitsõna tähendusvarjund. Liitsõna ja liitega sõna erinevused.</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sz w:val="24"/>
          <w:szCs w:val="24"/>
        </w:rPr>
        <w:t>Tegusõna. Tegusõna ajad: olevik, lihtminevik. Jaatava ja eitava kõne kasutamine. Tegusõna pööramine ainsuses ja mitmuses.</w:t>
      </w:r>
    </w:p>
    <w:p w:rsidR="00371B9C" w:rsidRPr="00F753A3"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sz w:val="24"/>
          <w:szCs w:val="24"/>
        </w:rPr>
        <w:t xml:space="preserve">Nimisõna. Omadussõna. Asesõna. Nimisõnade kokku- ja lahkukirjutamine. Arvsõnade õigekiri. Rooma numbrite kirjutamine. </w:t>
      </w:r>
    </w:p>
    <w:p w:rsidR="00371B9C" w:rsidRDefault="00371B9C" w:rsidP="00371B9C">
      <w:pPr>
        <w:pStyle w:val="NoSpacing"/>
        <w:jc w:val="both"/>
        <w:rPr>
          <w:rFonts w:ascii="Times New Roman" w:hAnsi="Times New Roman" w:cs="Times New Roman"/>
          <w:sz w:val="24"/>
          <w:szCs w:val="24"/>
        </w:rPr>
      </w:pPr>
      <w:r w:rsidRPr="00F753A3">
        <w:rPr>
          <w:rFonts w:ascii="Times New Roman" w:hAnsi="Times New Roman" w:cs="Times New Roman"/>
          <w:sz w:val="24"/>
          <w:szCs w:val="24"/>
        </w:rPr>
        <w:t>Lihtlause kirjavahemärgid. Küsi-, väit- ja hüüdlause lõpumärgid ja kasutamine. Otsekõne ja saatelause.</w:t>
      </w:r>
    </w:p>
    <w:p w:rsidR="00371B9C" w:rsidRPr="00F753A3" w:rsidRDefault="00371B9C" w:rsidP="00371B9C">
      <w:pPr>
        <w:pStyle w:val="NoSpacing"/>
        <w:jc w:val="both"/>
        <w:rPr>
          <w:rFonts w:ascii="Times New Roman" w:hAnsi="Times New Roman" w:cs="Times New Roman"/>
          <w:sz w:val="24"/>
          <w:szCs w:val="24"/>
          <w:u w:val="single"/>
        </w:rPr>
      </w:pPr>
    </w:p>
    <w:p w:rsidR="00371B9C" w:rsidRPr="00DD7A77" w:rsidRDefault="00371B9C" w:rsidP="00371B9C">
      <w:pPr>
        <w:pStyle w:val="NoSpacing"/>
        <w:jc w:val="both"/>
        <w:rPr>
          <w:rFonts w:ascii="Times New Roman" w:hAnsi="Times New Roman" w:cs="Times New Roman"/>
          <w:i/>
          <w:sz w:val="24"/>
          <w:szCs w:val="24"/>
          <w:u w:val="single"/>
        </w:rPr>
      </w:pPr>
      <w:r w:rsidRPr="00DD7A77">
        <w:rPr>
          <w:rFonts w:ascii="Times New Roman" w:hAnsi="Times New Roman" w:cs="Times New Roman"/>
          <w:i/>
          <w:sz w:val="24"/>
          <w:szCs w:val="24"/>
          <w:u w:val="single"/>
        </w:rPr>
        <w:t>Tekstiloome</w:t>
      </w:r>
    </w:p>
    <w:p w:rsidR="00371B9C" w:rsidRDefault="00371B9C" w:rsidP="00371B9C">
      <w:pPr>
        <w:jc w:val="both"/>
        <w:rPr>
          <w:rFonts w:ascii="Times New Roman" w:hAnsi="Times New Roman" w:cs="Times New Roman"/>
          <w:sz w:val="24"/>
          <w:szCs w:val="24"/>
        </w:rPr>
      </w:pPr>
      <w:r w:rsidRPr="00F753A3">
        <w:rPr>
          <w:rFonts w:ascii="Times New Roman" w:hAnsi="Times New Roman" w:cs="Times New Roman"/>
          <w:sz w:val="24"/>
          <w:szCs w:val="24"/>
        </w:rPr>
        <w:t>La</w:t>
      </w:r>
      <w:r>
        <w:rPr>
          <w:rFonts w:ascii="Times New Roman" w:hAnsi="Times New Roman" w:cs="Times New Roman"/>
          <w:sz w:val="24"/>
          <w:szCs w:val="24"/>
        </w:rPr>
        <w:t>use. Lause laiendamise lihtsamad võimalused</w:t>
      </w:r>
      <w:r w:rsidRPr="00F753A3">
        <w:rPr>
          <w:rFonts w:ascii="Times New Roman" w:hAnsi="Times New Roman" w:cs="Times New Roman"/>
          <w:sz w:val="24"/>
          <w:szCs w:val="24"/>
        </w:rPr>
        <w:t xml:space="preserve">. </w:t>
      </w:r>
    </w:p>
    <w:p w:rsidR="00371B9C" w:rsidRPr="00C34881" w:rsidRDefault="00371B9C" w:rsidP="00371B9C">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Loovkirjutamine </w:t>
      </w:r>
      <w:r w:rsidRPr="00C34881">
        <w:rPr>
          <w:rFonts w:ascii="Times New Roman" w:hAnsi="Times New Roman" w:cs="Times New Roman"/>
          <w:color w:val="000000"/>
          <w:sz w:val="24"/>
          <w:szCs w:val="24"/>
        </w:rPr>
        <w:t>pildi või pildiseeria põhjal,</w:t>
      </w:r>
      <w:r w:rsidRPr="00C34881">
        <w:rPr>
          <w:rFonts w:ascii="Times New Roman" w:hAnsi="Times New Roman" w:cs="Times New Roman"/>
          <w:sz w:val="24"/>
          <w:szCs w:val="24"/>
        </w:rPr>
        <w:t xml:space="preserve"> küsimuste, skeemi, kaardi või kava toel, </w:t>
      </w:r>
      <w:r w:rsidRPr="00C34881">
        <w:rPr>
          <w:rFonts w:ascii="Times New Roman" w:hAnsi="Times New Roman" w:cs="Times New Roman"/>
          <w:color w:val="000000"/>
          <w:sz w:val="24"/>
          <w:szCs w:val="24"/>
        </w:rPr>
        <w:t xml:space="preserve"> fantaasialugu, kirjeldus, seletus, veenmiskiri, tarbetekstid (juhend, nimekiri, retsept,       e-kiri, teade), ajakirjandustekstid (uudis, intervjuu, pildi allkiri, kuulutus, reklaam, arvamuslugu).</w:t>
      </w:r>
    </w:p>
    <w:p w:rsidR="00371B9C" w:rsidRDefault="00371B9C" w:rsidP="00371B9C">
      <w:pPr>
        <w:jc w:val="both"/>
        <w:rPr>
          <w:rFonts w:ascii="Times New Roman" w:hAnsi="Times New Roman" w:cs="Times New Roman"/>
          <w:sz w:val="24"/>
          <w:szCs w:val="24"/>
        </w:rPr>
      </w:pPr>
      <w:r>
        <w:rPr>
          <w:rFonts w:ascii="Times New Roman" w:hAnsi="Times New Roman" w:cs="Times New Roman"/>
          <w:sz w:val="24"/>
          <w:szCs w:val="24"/>
        </w:rPr>
        <w:t>Ü</w:t>
      </w:r>
      <w:r w:rsidRPr="00C34881">
        <w:rPr>
          <w:rFonts w:ascii="Times New Roman" w:hAnsi="Times New Roman" w:cs="Times New Roman"/>
          <w:sz w:val="24"/>
          <w:szCs w:val="24"/>
        </w:rPr>
        <w:t>mberjutustuse kirjutamine: tekstilähedan</w:t>
      </w:r>
      <w:r>
        <w:rPr>
          <w:rFonts w:ascii="Times New Roman" w:hAnsi="Times New Roman" w:cs="Times New Roman"/>
          <w:sz w:val="24"/>
          <w:szCs w:val="24"/>
        </w:rPr>
        <w:t>e, kokkuvõtlik, loov,</w:t>
      </w:r>
      <w:r w:rsidRPr="00C34881">
        <w:rPr>
          <w:rFonts w:ascii="Times New Roman" w:hAnsi="Times New Roman" w:cs="Times New Roman"/>
          <w:sz w:val="24"/>
          <w:szCs w:val="24"/>
        </w:rPr>
        <w:t xml:space="preserve"> kavapunktide järgi, märksõnade ja küsimuste toel. </w:t>
      </w:r>
    </w:p>
    <w:p w:rsidR="00371B9C" w:rsidRPr="00F473D6" w:rsidRDefault="00371B9C" w:rsidP="00371B9C">
      <w:pPr>
        <w:jc w:val="both"/>
        <w:rPr>
          <w:rFonts w:ascii="Times New Roman" w:hAnsi="Times New Roman" w:cs="Times New Roman"/>
          <w:sz w:val="24"/>
          <w:szCs w:val="24"/>
        </w:rPr>
      </w:pPr>
      <w:r w:rsidRPr="00C34881">
        <w:rPr>
          <w:rFonts w:ascii="Times New Roman" w:hAnsi="Times New Roman" w:cs="Times New Roman"/>
          <w:color w:val="000000"/>
          <w:sz w:val="24"/>
          <w:szCs w:val="24"/>
        </w:rPr>
        <w:t>Protsesskirjutamine: kirjutamiseks valmistumine (märksõnad, idee- või mõtteskeem, tsentriline kaart,</w:t>
      </w:r>
      <w:r>
        <w:rPr>
          <w:rFonts w:ascii="Times New Roman" w:hAnsi="Times New Roman" w:cs="Times New Roman"/>
          <w:color w:val="000000"/>
          <w:sz w:val="24"/>
          <w:szCs w:val="24"/>
        </w:rPr>
        <w:t xml:space="preserve"> sündmuste kaart, muusika, pilt</w:t>
      </w:r>
      <w:r w:rsidRPr="00C34881">
        <w:rPr>
          <w:rFonts w:ascii="Times New Roman" w:hAnsi="Times New Roman" w:cs="Times New Roman"/>
          <w:color w:val="000000"/>
          <w:sz w:val="24"/>
          <w:szCs w:val="24"/>
        </w:rPr>
        <w:t xml:space="preserve"> jne), teksti eri versioonide kirjutamine, viimistlemine, toimetamine, avaldamine, tagasiside saamine.</w:t>
      </w:r>
    </w:p>
    <w:p w:rsidR="00371B9C" w:rsidRDefault="00371B9C" w:rsidP="00371B9C">
      <w:pPr>
        <w:pStyle w:val="NoSpacing"/>
        <w:jc w:val="both"/>
        <w:rPr>
          <w:rFonts w:ascii="Times New Roman" w:hAnsi="Times New Roman" w:cs="Times New Roman"/>
          <w:color w:val="000000"/>
          <w:sz w:val="24"/>
          <w:szCs w:val="24"/>
        </w:rPr>
      </w:pPr>
    </w:p>
    <w:p w:rsidR="00371B9C" w:rsidRPr="00F753A3" w:rsidRDefault="00371B9C" w:rsidP="00371B9C">
      <w:pPr>
        <w:jc w:val="both"/>
        <w:rPr>
          <w:rFonts w:ascii="Times New Roman" w:hAnsi="Times New Roman" w:cs="Times New Roman"/>
          <w:sz w:val="24"/>
          <w:szCs w:val="24"/>
        </w:rPr>
      </w:pPr>
    </w:p>
    <w:p w:rsidR="00371B9C" w:rsidRDefault="00371B9C" w:rsidP="00371B9C">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Õpitulemused</w:t>
      </w:r>
    </w:p>
    <w:p w:rsidR="00371B9C" w:rsidRPr="00F473D6" w:rsidRDefault="00371B9C" w:rsidP="00371B9C">
      <w:pPr>
        <w:pStyle w:val="NoSpacing"/>
        <w:rPr>
          <w:rFonts w:ascii="Times New Roman" w:hAnsi="Times New Roman" w:cs="Times New Roman"/>
          <w:b/>
          <w:i/>
          <w:color w:val="000000"/>
          <w:sz w:val="24"/>
          <w:szCs w:val="24"/>
        </w:rPr>
      </w:pPr>
      <w:r w:rsidRPr="00F473D6">
        <w:rPr>
          <w:rFonts w:ascii="Times New Roman" w:hAnsi="Times New Roman" w:cs="Times New Roman"/>
          <w:b/>
          <w:i/>
          <w:color w:val="000000"/>
          <w:sz w:val="24"/>
          <w:szCs w:val="24"/>
        </w:rPr>
        <w:t>Kirjutamine</w:t>
      </w:r>
    </w:p>
    <w:p w:rsidR="00371B9C" w:rsidRPr="00F753A3" w:rsidRDefault="00371B9C" w:rsidP="00371B9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Taotletakse, et</w:t>
      </w:r>
      <w:r w:rsidRPr="00F753A3">
        <w:rPr>
          <w:rFonts w:ascii="Times New Roman" w:hAnsi="Times New Roman" w:cs="Times New Roman"/>
          <w:color w:val="000000"/>
          <w:sz w:val="24"/>
          <w:szCs w:val="24"/>
        </w:rPr>
        <w:t xml:space="preserve"> õpilane:</w:t>
      </w:r>
    </w:p>
    <w:p w:rsidR="00371B9C" w:rsidRPr="00F753A3" w:rsidRDefault="00371B9C" w:rsidP="00371B9C">
      <w:pPr>
        <w:pStyle w:val="NoSpacing"/>
        <w:numPr>
          <w:ilvl w:val="0"/>
          <w:numId w:val="12"/>
        </w:numPr>
        <w:rPr>
          <w:rFonts w:ascii="Times New Roman" w:hAnsi="Times New Roman" w:cs="Times New Roman"/>
          <w:color w:val="000000"/>
          <w:sz w:val="24"/>
          <w:szCs w:val="24"/>
        </w:rPr>
      </w:pPr>
      <w:r w:rsidRPr="00F753A3">
        <w:rPr>
          <w:rFonts w:ascii="Times New Roman" w:hAnsi="Times New Roman" w:cs="Times New Roman"/>
          <w:color w:val="000000"/>
          <w:sz w:val="24"/>
          <w:szCs w:val="24"/>
        </w:rPr>
        <w:t>märgib kirjas õigesti lühikesi, pikki ja ülipikki täis- ja kaashäälikuid;</w:t>
      </w:r>
    </w:p>
    <w:p w:rsidR="00371B9C" w:rsidRPr="00F753A3" w:rsidRDefault="00371B9C" w:rsidP="00371B9C">
      <w:pPr>
        <w:pStyle w:val="NoSpacing"/>
        <w:numPr>
          <w:ilvl w:val="0"/>
          <w:numId w:val="12"/>
        </w:numPr>
        <w:rPr>
          <w:rFonts w:ascii="Times New Roman" w:hAnsi="Times New Roman" w:cs="Times New Roman"/>
          <w:color w:val="000000"/>
          <w:sz w:val="24"/>
          <w:szCs w:val="24"/>
        </w:rPr>
      </w:pPr>
      <w:r w:rsidRPr="00F753A3">
        <w:rPr>
          <w:rFonts w:ascii="Times New Roman" w:hAnsi="Times New Roman" w:cs="Times New Roman"/>
          <w:color w:val="000000"/>
          <w:sz w:val="24"/>
          <w:szCs w:val="24"/>
        </w:rPr>
        <w:t>märgib sõnades õigesti</w:t>
      </w:r>
      <w:r>
        <w:rPr>
          <w:rFonts w:ascii="Times New Roman" w:hAnsi="Times New Roman" w:cs="Times New Roman"/>
          <w:color w:val="000000"/>
          <w:sz w:val="24"/>
          <w:szCs w:val="24"/>
        </w:rPr>
        <w:t xml:space="preserve"> täis- ja</w:t>
      </w:r>
      <w:r w:rsidRPr="00F753A3">
        <w:rPr>
          <w:rFonts w:ascii="Times New Roman" w:hAnsi="Times New Roman" w:cs="Times New Roman"/>
          <w:color w:val="000000"/>
          <w:sz w:val="24"/>
          <w:szCs w:val="24"/>
        </w:rPr>
        <w:t xml:space="preserve"> kaashäälikuühendit;</w:t>
      </w:r>
    </w:p>
    <w:p w:rsidR="00371B9C" w:rsidRPr="00F753A3" w:rsidRDefault="00371B9C" w:rsidP="00371B9C">
      <w:pPr>
        <w:pStyle w:val="NoSpacing"/>
        <w:numPr>
          <w:ilvl w:val="0"/>
          <w:numId w:val="12"/>
        </w:numPr>
        <w:rPr>
          <w:rFonts w:ascii="Times New Roman" w:hAnsi="Times New Roman" w:cs="Times New Roman"/>
          <w:color w:val="000000"/>
          <w:sz w:val="24"/>
          <w:szCs w:val="24"/>
        </w:rPr>
      </w:pPr>
      <w:r w:rsidRPr="00F753A3">
        <w:rPr>
          <w:rFonts w:ascii="Times New Roman" w:hAnsi="Times New Roman" w:cs="Times New Roman"/>
          <w:color w:val="000000"/>
          <w:sz w:val="24"/>
          <w:szCs w:val="24"/>
        </w:rPr>
        <w:t>kirjutab sulghääliku omandatud oma- ja võõrsõnade algus</w:t>
      </w:r>
      <w:r>
        <w:rPr>
          <w:rFonts w:ascii="Times New Roman" w:hAnsi="Times New Roman" w:cs="Times New Roman"/>
          <w:color w:val="000000"/>
          <w:sz w:val="24"/>
          <w:szCs w:val="24"/>
        </w:rPr>
        <w:t>es</w:t>
      </w:r>
      <w:r w:rsidRPr="00F753A3">
        <w:rPr>
          <w:rFonts w:ascii="Times New Roman" w:hAnsi="Times New Roman" w:cs="Times New Roman"/>
          <w:color w:val="000000"/>
          <w:sz w:val="24"/>
          <w:szCs w:val="24"/>
        </w:rPr>
        <w:t>;</w:t>
      </w:r>
    </w:p>
    <w:p w:rsidR="00371B9C" w:rsidRPr="00F753A3" w:rsidRDefault="00371B9C" w:rsidP="00371B9C">
      <w:pPr>
        <w:pStyle w:val="NoSpacing"/>
        <w:numPr>
          <w:ilvl w:val="0"/>
          <w:numId w:val="12"/>
        </w:numPr>
        <w:rPr>
          <w:rFonts w:ascii="Times New Roman" w:hAnsi="Times New Roman" w:cs="Times New Roman"/>
          <w:color w:val="000000"/>
          <w:sz w:val="24"/>
          <w:szCs w:val="24"/>
        </w:rPr>
      </w:pPr>
      <w:r w:rsidRPr="00F753A3">
        <w:rPr>
          <w:rFonts w:ascii="Times New Roman" w:hAnsi="Times New Roman" w:cs="Times New Roman"/>
          <w:color w:val="000000"/>
          <w:sz w:val="24"/>
          <w:szCs w:val="24"/>
        </w:rPr>
        <w:t>pöörab tegusõnu olevikus;</w:t>
      </w:r>
    </w:p>
    <w:p w:rsidR="00371B9C" w:rsidRPr="00F753A3" w:rsidRDefault="00371B9C" w:rsidP="00371B9C">
      <w:pPr>
        <w:pStyle w:val="NoSpacing"/>
        <w:numPr>
          <w:ilvl w:val="0"/>
          <w:numId w:val="12"/>
        </w:numPr>
        <w:rPr>
          <w:rFonts w:ascii="Times New Roman" w:hAnsi="Times New Roman" w:cs="Times New Roman"/>
          <w:color w:val="000000"/>
          <w:sz w:val="24"/>
          <w:szCs w:val="24"/>
        </w:rPr>
      </w:pPr>
      <w:r w:rsidRPr="00F753A3">
        <w:rPr>
          <w:rFonts w:ascii="Times New Roman" w:hAnsi="Times New Roman" w:cs="Times New Roman"/>
          <w:color w:val="000000"/>
          <w:sz w:val="24"/>
          <w:szCs w:val="24"/>
        </w:rPr>
        <w:t>moodustab ainsust ja mitmust, olevikku ja minevikku;</w:t>
      </w:r>
    </w:p>
    <w:p w:rsidR="00371B9C" w:rsidRPr="00F753A3" w:rsidRDefault="00371B9C" w:rsidP="00371B9C">
      <w:pPr>
        <w:pStyle w:val="NoSpacing"/>
        <w:numPr>
          <w:ilvl w:val="0"/>
          <w:numId w:val="12"/>
        </w:numPr>
        <w:rPr>
          <w:rFonts w:ascii="Times New Roman" w:hAnsi="Times New Roman" w:cs="Times New Roman"/>
          <w:color w:val="000000"/>
          <w:sz w:val="24"/>
          <w:szCs w:val="24"/>
        </w:rPr>
      </w:pPr>
      <w:r w:rsidRPr="00F753A3">
        <w:rPr>
          <w:rFonts w:ascii="Times New Roman" w:hAnsi="Times New Roman" w:cs="Times New Roman"/>
          <w:color w:val="000000"/>
          <w:sz w:val="24"/>
          <w:szCs w:val="24"/>
        </w:rPr>
        <w:t xml:space="preserve">poolitab sõnu (õpitud reeglite piires); </w:t>
      </w:r>
    </w:p>
    <w:p w:rsidR="00371B9C" w:rsidRPr="00F753A3" w:rsidRDefault="00371B9C" w:rsidP="00371B9C">
      <w:pPr>
        <w:pStyle w:val="NoSpacing"/>
        <w:numPr>
          <w:ilvl w:val="0"/>
          <w:numId w:val="12"/>
        </w:numPr>
        <w:rPr>
          <w:rFonts w:ascii="Times New Roman" w:hAnsi="Times New Roman" w:cs="Times New Roman"/>
          <w:color w:val="000000"/>
          <w:sz w:val="24"/>
          <w:szCs w:val="24"/>
        </w:rPr>
      </w:pPr>
      <w:r w:rsidRPr="00F753A3">
        <w:rPr>
          <w:rFonts w:ascii="Times New Roman" w:hAnsi="Times New Roman" w:cs="Times New Roman"/>
          <w:color w:val="000000"/>
          <w:sz w:val="24"/>
          <w:szCs w:val="24"/>
        </w:rPr>
        <w:lastRenderedPageBreak/>
        <w:t>kasutab õpitud keelendeid nii kõnes kui kirjas vastavalt suhtlemise eesmärgile, funktsioonile ja suhtluspartnerile, jälgib oma tekstis õpitud ortograafiareegleid;</w:t>
      </w:r>
    </w:p>
    <w:p w:rsidR="00371B9C" w:rsidRPr="00F753A3" w:rsidRDefault="00371B9C" w:rsidP="00371B9C">
      <w:pPr>
        <w:pStyle w:val="NoSpacing"/>
        <w:numPr>
          <w:ilvl w:val="0"/>
          <w:numId w:val="12"/>
        </w:numPr>
        <w:rPr>
          <w:rFonts w:ascii="Times New Roman" w:hAnsi="Times New Roman" w:cs="Times New Roman"/>
          <w:color w:val="000000"/>
          <w:sz w:val="24"/>
          <w:szCs w:val="24"/>
        </w:rPr>
      </w:pPr>
      <w:r w:rsidRPr="00F753A3">
        <w:rPr>
          <w:rFonts w:ascii="Times New Roman" w:hAnsi="Times New Roman" w:cs="Times New Roman"/>
          <w:color w:val="000000"/>
          <w:sz w:val="24"/>
          <w:szCs w:val="24"/>
        </w:rPr>
        <w:t xml:space="preserve">kirjutab suure algustähega isiku ja kohanimed  ja väike algustähega õppeainete, kuude, nädalapäevade, ilmakaarte nimetused; </w:t>
      </w:r>
    </w:p>
    <w:p w:rsidR="00371B9C" w:rsidRPr="00F753A3" w:rsidRDefault="00371B9C" w:rsidP="00371B9C">
      <w:pPr>
        <w:pStyle w:val="NoSpacing"/>
        <w:numPr>
          <w:ilvl w:val="0"/>
          <w:numId w:val="12"/>
        </w:numPr>
        <w:rPr>
          <w:rFonts w:ascii="Times New Roman" w:hAnsi="Times New Roman" w:cs="Times New Roman"/>
          <w:color w:val="000000"/>
          <w:sz w:val="24"/>
          <w:szCs w:val="24"/>
        </w:rPr>
      </w:pPr>
      <w:r w:rsidRPr="00F753A3">
        <w:rPr>
          <w:rFonts w:ascii="Times New Roman" w:hAnsi="Times New Roman" w:cs="Times New Roman"/>
          <w:color w:val="000000"/>
          <w:sz w:val="24"/>
          <w:szCs w:val="24"/>
        </w:rPr>
        <w:t>tunneb ära</w:t>
      </w:r>
      <w:r>
        <w:rPr>
          <w:rFonts w:ascii="Times New Roman" w:hAnsi="Times New Roman" w:cs="Times New Roman"/>
          <w:color w:val="000000"/>
          <w:sz w:val="24"/>
          <w:szCs w:val="24"/>
        </w:rPr>
        <w:t xml:space="preserve"> ja kirjutab õigesti</w:t>
      </w:r>
      <w:r w:rsidRPr="00F753A3">
        <w:rPr>
          <w:rFonts w:ascii="Times New Roman" w:hAnsi="Times New Roman" w:cs="Times New Roman"/>
          <w:color w:val="000000"/>
          <w:sz w:val="24"/>
          <w:szCs w:val="24"/>
        </w:rPr>
        <w:t xml:space="preserve"> liitsõna;</w:t>
      </w:r>
    </w:p>
    <w:p w:rsidR="00371B9C" w:rsidRPr="00F753A3" w:rsidRDefault="00371B9C" w:rsidP="00371B9C">
      <w:pPr>
        <w:pStyle w:val="NoSpacing"/>
        <w:numPr>
          <w:ilvl w:val="0"/>
          <w:numId w:val="12"/>
        </w:numPr>
        <w:rPr>
          <w:rFonts w:ascii="Times New Roman" w:hAnsi="Times New Roman" w:cs="Times New Roman"/>
          <w:sz w:val="24"/>
          <w:szCs w:val="24"/>
        </w:rPr>
      </w:pPr>
      <w:r w:rsidRPr="00F753A3">
        <w:rPr>
          <w:rFonts w:ascii="Times New Roman" w:hAnsi="Times New Roman" w:cs="Times New Roman"/>
          <w:color w:val="000000"/>
          <w:sz w:val="24"/>
          <w:szCs w:val="24"/>
        </w:rPr>
        <w:t>leiab vead enda ja kaaslaste kirjutistes õpitud keelendite piires; parandab leitud vead sõnaraamatu, käsiraamatu, kaaslase ja/</w:t>
      </w:r>
      <w:r w:rsidRPr="00F753A3">
        <w:rPr>
          <w:rFonts w:ascii="Times New Roman" w:hAnsi="Times New Roman" w:cs="Times New Roman"/>
          <w:color w:val="000000"/>
          <w:sz w:val="24"/>
          <w:szCs w:val="24"/>
        </w:rPr>
        <w:softHyphen/>
        <w:t>või õpetaja abiga</w:t>
      </w:r>
      <w:r>
        <w:rPr>
          <w:rFonts w:ascii="Times New Roman" w:hAnsi="Times New Roman" w:cs="Times New Roman"/>
          <w:color w:val="000000"/>
          <w:sz w:val="24"/>
          <w:szCs w:val="24"/>
        </w:rPr>
        <w:t>;</w:t>
      </w:r>
    </w:p>
    <w:p w:rsidR="00371B9C" w:rsidRDefault="00371B9C" w:rsidP="00371B9C">
      <w:pPr>
        <w:pStyle w:val="NoSpacing"/>
        <w:numPr>
          <w:ilvl w:val="0"/>
          <w:numId w:val="12"/>
        </w:numPr>
        <w:rPr>
          <w:rFonts w:ascii="Times New Roman" w:hAnsi="Times New Roman" w:cs="Times New Roman"/>
          <w:sz w:val="24"/>
          <w:szCs w:val="24"/>
        </w:rPr>
      </w:pPr>
      <w:r w:rsidRPr="00F753A3">
        <w:rPr>
          <w:rFonts w:ascii="Times New Roman" w:hAnsi="Times New Roman" w:cs="Times New Roman"/>
          <w:sz w:val="24"/>
          <w:szCs w:val="24"/>
        </w:rPr>
        <w:t>kirjutab etteütlemise järgi sisult tuttavat teksti</w:t>
      </w:r>
      <w:r>
        <w:rPr>
          <w:rFonts w:ascii="Times New Roman" w:hAnsi="Times New Roman" w:cs="Times New Roman"/>
          <w:sz w:val="24"/>
          <w:szCs w:val="24"/>
        </w:rPr>
        <w:t>;</w:t>
      </w:r>
      <w:r w:rsidRPr="00F753A3">
        <w:rPr>
          <w:rFonts w:ascii="Times New Roman" w:hAnsi="Times New Roman" w:cs="Times New Roman"/>
          <w:sz w:val="24"/>
          <w:szCs w:val="24"/>
        </w:rPr>
        <w:t xml:space="preserve"> </w:t>
      </w:r>
    </w:p>
    <w:p w:rsidR="00371B9C" w:rsidRDefault="00371B9C" w:rsidP="00371B9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kirjutab loetust ning läbielatud sündmustest;</w:t>
      </w:r>
    </w:p>
    <w:p w:rsidR="00371B9C" w:rsidRDefault="00371B9C" w:rsidP="00371B9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kirjutab eakohase pikkusega loovtöid küsimuste, pildi, pildiseeria, märksõnaskeemi või kava toel;</w:t>
      </w:r>
    </w:p>
    <w:p w:rsidR="00371B9C" w:rsidRDefault="00371B9C" w:rsidP="00371B9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kirjutab nii koolis kui ka igapäevaelus käsitsi ja arvutiga eakohaseid tekste vastavalt kirjutamise eesmärgile, funktsioonile ja adressaadile</w:t>
      </w:r>
    </w:p>
    <w:p w:rsidR="00371B9C" w:rsidRDefault="00371B9C" w:rsidP="00371B9C">
      <w:pPr>
        <w:pStyle w:val="NoSpacing"/>
        <w:rPr>
          <w:rFonts w:ascii="Times New Roman" w:hAnsi="Times New Roman" w:cs="Times New Roman"/>
          <w:sz w:val="24"/>
          <w:szCs w:val="24"/>
        </w:rPr>
      </w:pPr>
    </w:p>
    <w:p w:rsidR="00371B9C" w:rsidRDefault="00371B9C" w:rsidP="00371B9C">
      <w:pPr>
        <w:jc w:val="both"/>
        <w:rPr>
          <w:rFonts w:ascii="Times New Roman" w:hAnsi="Times New Roman" w:cs="Times New Roman"/>
          <w:color w:val="000000" w:themeColor="text1"/>
          <w:sz w:val="24"/>
          <w:szCs w:val="24"/>
        </w:rPr>
      </w:pPr>
    </w:p>
    <w:p w:rsidR="00371B9C" w:rsidRDefault="00371B9C" w:rsidP="00371B9C">
      <w:pPr>
        <w:jc w:val="both"/>
        <w:rPr>
          <w:rFonts w:ascii="Times New Roman" w:hAnsi="Times New Roman" w:cs="Times New Roman"/>
          <w:b/>
          <w:sz w:val="24"/>
          <w:szCs w:val="24"/>
        </w:rPr>
      </w:pPr>
      <w:r>
        <w:rPr>
          <w:rFonts w:ascii="Times New Roman" w:hAnsi="Times New Roman" w:cs="Times New Roman"/>
          <w:b/>
          <w:sz w:val="24"/>
          <w:szCs w:val="24"/>
        </w:rPr>
        <w:t>Praktiline tegevus, IKT ja lõiming</w:t>
      </w:r>
    </w:p>
    <w:p w:rsidR="00371B9C" w:rsidRPr="00684C33" w:rsidRDefault="00371B9C" w:rsidP="00371B9C">
      <w:pPr>
        <w:jc w:val="both"/>
        <w:rPr>
          <w:rFonts w:ascii="Times New Roman" w:hAnsi="Times New Roman" w:cs="Times New Roman"/>
          <w:sz w:val="24"/>
          <w:szCs w:val="24"/>
        </w:rPr>
      </w:pPr>
      <w:r w:rsidRPr="00684C33">
        <w:rPr>
          <w:rFonts w:ascii="Times New Roman" w:hAnsi="Times New Roman" w:cs="Times New Roman"/>
          <w:sz w:val="24"/>
          <w:szCs w:val="24"/>
          <w:u w:val="single"/>
        </w:rPr>
        <w:t>Kunsti- ja tööõpetus</w:t>
      </w:r>
      <w:r>
        <w:rPr>
          <w:rFonts w:ascii="Times New Roman" w:hAnsi="Times New Roman" w:cs="Times New Roman"/>
          <w:sz w:val="24"/>
          <w:szCs w:val="24"/>
        </w:rPr>
        <w:t>:</w:t>
      </w:r>
      <w:r w:rsidRPr="00684C33">
        <w:rPr>
          <w:rFonts w:ascii="Verdana" w:hAnsi="Verdana"/>
          <w:color w:val="000000" w:themeColor="text1"/>
          <w:sz w:val="17"/>
          <w:szCs w:val="17"/>
        </w:rPr>
        <w:t xml:space="preserve"> </w:t>
      </w:r>
      <w:r w:rsidRPr="00684C33">
        <w:rPr>
          <w:rFonts w:ascii="Times New Roman" w:hAnsi="Times New Roman" w:cs="Times New Roman"/>
          <w:color w:val="000000" w:themeColor="text1"/>
          <w:sz w:val="24"/>
          <w:szCs w:val="24"/>
        </w:rPr>
        <w:t>loodud</w:t>
      </w:r>
      <w:r w:rsidRPr="00684C33">
        <w:rPr>
          <w:rFonts w:ascii="Times New Roman" w:hAnsi="Times New Roman" w:cs="Times New Roman"/>
          <w:color w:val="444444"/>
          <w:sz w:val="24"/>
          <w:szCs w:val="24"/>
        </w:rPr>
        <w:t xml:space="preserve"> </w:t>
      </w:r>
      <w:r w:rsidRPr="00684C33">
        <w:rPr>
          <w:rFonts w:ascii="Times New Roman" w:hAnsi="Times New Roman" w:cs="Times New Roman"/>
          <w:color w:val="000000" w:themeColor="text1"/>
          <w:sz w:val="24"/>
          <w:szCs w:val="24"/>
        </w:rPr>
        <w:t>teoste kirjeldamine ja seletamine ning teks</w:t>
      </w:r>
      <w:r>
        <w:rPr>
          <w:rFonts w:ascii="Times New Roman" w:hAnsi="Times New Roman" w:cs="Times New Roman"/>
          <w:color w:val="000000" w:themeColor="text1"/>
          <w:sz w:val="24"/>
          <w:szCs w:val="24"/>
        </w:rPr>
        <w:t>tide illustreerimine, kuulutuse, kutse, plakati,</w:t>
      </w:r>
      <w:r w:rsidRPr="00684C33">
        <w:rPr>
          <w:rFonts w:ascii="Times New Roman" w:hAnsi="Times New Roman" w:cs="Times New Roman"/>
          <w:color w:val="000000" w:themeColor="text1"/>
          <w:sz w:val="24"/>
          <w:szCs w:val="24"/>
        </w:rPr>
        <w:t xml:space="preserve"> </w:t>
      </w:r>
      <w:r>
        <w:rPr>
          <w:rFonts w:ascii="Times New Roman" w:hAnsi="Times New Roman" w:cs="Times New Roman"/>
          <w:sz w:val="24"/>
          <w:szCs w:val="24"/>
        </w:rPr>
        <w:t>õnnitluskaardi</w:t>
      </w:r>
      <w:r w:rsidRPr="00684C33">
        <w:rPr>
          <w:rFonts w:ascii="Times New Roman" w:hAnsi="Times New Roman" w:cs="Times New Roman"/>
          <w:color w:val="000000" w:themeColor="text1"/>
          <w:sz w:val="24"/>
          <w:szCs w:val="24"/>
        </w:rPr>
        <w:t xml:space="preserve"> kujundamine,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joonistamine, kingituste valmistamine, dekoratsioonide meisterdamine</w:t>
      </w:r>
    </w:p>
    <w:p w:rsidR="00371B9C" w:rsidRDefault="00371B9C" w:rsidP="00371B9C">
      <w:pPr>
        <w:jc w:val="both"/>
        <w:rPr>
          <w:rFonts w:ascii="Times New Roman" w:hAnsi="Times New Roman" w:cs="Times New Roman"/>
          <w:sz w:val="24"/>
          <w:szCs w:val="24"/>
        </w:rPr>
      </w:pPr>
      <w:r w:rsidRPr="00684C33">
        <w:rPr>
          <w:rFonts w:ascii="Times New Roman" w:hAnsi="Times New Roman" w:cs="Times New Roman"/>
          <w:sz w:val="24"/>
          <w:szCs w:val="24"/>
          <w:u w:val="single"/>
        </w:rPr>
        <w:t>Muusika</w:t>
      </w:r>
      <w:r>
        <w:rPr>
          <w:rFonts w:ascii="Times New Roman" w:hAnsi="Times New Roman" w:cs="Times New Roman"/>
          <w:sz w:val="24"/>
          <w:szCs w:val="24"/>
        </w:rPr>
        <w:t>:</w:t>
      </w:r>
      <w:r w:rsidRPr="00D93354">
        <w:rPr>
          <w:rFonts w:ascii="Times New Roman" w:hAnsi="Times New Roman" w:cs="Times New Roman"/>
          <w:sz w:val="24"/>
          <w:szCs w:val="24"/>
        </w:rPr>
        <w:t xml:space="preserve"> </w:t>
      </w:r>
      <w:r>
        <w:rPr>
          <w:rFonts w:ascii="Times New Roman" w:hAnsi="Times New Roman" w:cs="Times New Roman"/>
          <w:sz w:val="24"/>
          <w:szCs w:val="24"/>
        </w:rPr>
        <w:t xml:space="preserve">laulmine,  muusika kuulamine, erinevate mõistete, terminite ja nende tähenduste otsimine internetist ja teatmeteostest </w:t>
      </w:r>
    </w:p>
    <w:p w:rsidR="00371B9C" w:rsidRDefault="00371B9C" w:rsidP="00371B9C">
      <w:pPr>
        <w:jc w:val="both"/>
        <w:rPr>
          <w:rFonts w:ascii="Times New Roman" w:hAnsi="Times New Roman" w:cs="Times New Roman"/>
          <w:sz w:val="24"/>
          <w:szCs w:val="24"/>
        </w:rPr>
      </w:pPr>
      <w:r>
        <w:rPr>
          <w:rFonts w:ascii="Times New Roman" w:hAnsi="Times New Roman" w:cs="Times New Roman"/>
          <w:sz w:val="24"/>
          <w:szCs w:val="24"/>
          <w:u w:val="single"/>
        </w:rPr>
        <w:t>Loodus</w:t>
      </w:r>
      <w:r w:rsidRPr="00684C33">
        <w:rPr>
          <w:rFonts w:ascii="Times New Roman" w:hAnsi="Times New Roman" w:cs="Times New Roman"/>
          <w:sz w:val="24"/>
          <w:szCs w:val="24"/>
          <w:u w:val="single"/>
        </w:rPr>
        <w:t>õpetus</w:t>
      </w:r>
      <w:r>
        <w:rPr>
          <w:rFonts w:ascii="Times New Roman" w:hAnsi="Times New Roman" w:cs="Times New Roman"/>
          <w:sz w:val="24"/>
          <w:szCs w:val="24"/>
        </w:rPr>
        <w:t>: ohutu liiklemine tänaval, ohutus, tegutsemine õnnetuse korral, abi kutsumine,  erinevad infokanalid, nimed (kohanimed, planeedid jne), maailmakaardi lugemine (legend ja leppemärgid), teadusliku teksti lugemine ja vajaliku teabe leidmine</w:t>
      </w:r>
    </w:p>
    <w:p w:rsidR="00371B9C" w:rsidRDefault="00371B9C" w:rsidP="00371B9C">
      <w:pPr>
        <w:jc w:val="both"/>
        <w:rPr>
          <w:rFonts w:ascii="Times New Roman" w:hAnsi="Times New Roman" w:cs="Times New Roman"/>
          <w:sz w:val="24"/>
          <w:szCs w:val="24"/>
        </w:rPr>
      </w:pPr>
      <w:r w:rsidRPr="00684C33">
        <w:rPr>
          <w:rFonts w:ascii="Times New Roman" w:hAnsi="Times New Roman" w:cs="Times New Roman"/>
          <w:sz w:val="24"/>
          <w:szCs w:val="24"/>
          <w:u w:val="single"/>
        </w:rPr>
        <w:t>Matemaatika</w:t>
      </w:r>
      <w:r>
        <w:rPr>
          <w:rFonts w:ascii="Times New Roman" w:hAnsi="Times New Roman" w:cs="Times New Roman"/>
          <w:sz w:val="24"/>
          <w:szCs w:val="24"/>
        </w:rPr>
        <w:t xml:space="preserve">: diagrammide ja tabelite lugemine, </w:t>
      </w:r>
      <w:r w:rsidRPr="00627891">
        <w:rPr>
          <w:rFonts w:ascii="Times New Roman" w:hAnsi="Times New Roman" w:cs="Times New Roman"/>
          <w:sz w:val="24"/>
          <w:szCs w:val="24"/>
        </w:rPr>
        <w:t>tekstüles</w:t>
      </w:r>
      <w:r>
        <w:rPr>
          <w:rFonts w:ascii="Times New Roman" w:hAnsi="Times New Roman" w:cs="Times New Roman"/>
          <w:sz w:val="24"/>
          <w:szCs w:val="24"/>
        </w:rPr>
        <w:t>anded,</w:t>
      </w:r>
      <w:r w:rsidRPr="00F84193">
        <w:rPr>
          <w:rFonts w:ascii="Times New Roman" w:hAnsi="Times New Roman" w:cs="Times New Roman"/>
          <w:sz w:val="24"/>
          <w:szCs w:val="24"/>
        </w:rPr>
        <w:t xml:space="preserve"> </w:t>
      </w:r>
      <w:r>
        <w:rPr>
          <w:rFonts w:ascii="Times New Roman" w:hAnsi="Times New Roman" w:cs="Times New Roman"/>
          <w:sz w:val="24"/>
          <w:szCs w:val="24"/>
        </w:rPr>
        <w:t xml:space="preserve"> rooma numbrid, mõõtmised, tekstist tulenevad arvutusülesanded</w:t>
      </w:r>
    </w:p>
    <w:p w:rsidR="00371B9C" w:rsidRDefault="00371B9C" w:rsidP="00371B9C">
      <w:pPr>
        <w:jc w:val="both"/>
        <w:rPr>
          <w:rFonts w:ascii="Times New Roman" w:hAnsi="Times New Roman" w:cs="Times New Roman"/>
          <w:sz w:val="24"/>
          <w:szCs w:val="24"/>
        </w:rPr>
      </w:pPr>
      <w:r w:rsidRPr="00D25FA6">
        <w:rPr>
          <w:rFonts w:ascii="Times New Roman" w:hAnsi="Times New Roman" w:cs="Times New Roman"/>
          <w:sz w:val="24"/>
          <w:szCs w:val="24"/>
          <w:u w:val="single"/>
        </w:rPr>
        <w:t>Inglise keel</w:t>
      </w:r>
      <w:r>
        <w:rPr>
          <w:rFonts w:ascii="Times New Roman" w:hAnsi="Times New Roman" w:cs="Times New Roman"/>
          <w:sz w:val="24"/>
          <w:szCs w:val="24"/>
        </w:rPr>
        <w:t>: häälikud, laensõnad, tegusõna, olevik, minevik, eitav ja jaatav kõne, tee küsimine, kiri, tähenduste leidmine</w:t>
      </w:r>
    </w:p>
    <w:p w:rsidR="00371B9C" w:rsidRPr="00684C33" w:rsidRDefault="00371B9C" w:rsidP="00371B9C">
      <w:pPr>
        <w:jc w:val="both"/>
        <w:rPr>
          <w:rFonts w:ascii="Times New Roman" w:hAnsi="Times New Roman" w:cs="Times New Roman"/>
          <w:sz w:val="24"/>
          <w:szCs w:val="24"/>
        </w:rPr>
      </w:pPr>
      <w:r w:rsidRPr="00D93354">
        <w:rPr>
          <w:rFonts w:ascii="Times New Roman" w:hAnsi="Times New Roman" w:cs="Times New Roman"/>
          <w:sz w:val="24"/>
          <w:szCs w:val="24"/>
          <w:u w:val="single"/>
        </w:rPr>
        <w:t>Informaatika</w:t>
      </w:r>
      <w:r>
        <w:rPr>
          <w:rFonts w:ascii="Times New Roman" w:hAnsi="Times New Roman" w:cs="Times New Roman"/>
          <w:sz w:val="24"/>
          <w:szCs w:val="24"/>
        </w:rPr>
        <w:t>: e-kirja vormistamine, info otsimine, arvutis trükkimine, tööde vormistamine vastavalt nõuetele, erinevad kodulehed ja nendega tutvumine, õppemängude mängimine</w:t>
      </w:r>
    </w:p>
    <w:p w:rsidR="00371B9C" w:rsidRPr="00D93354" w:rsidRDefault="00371B9C" w:rsidP="00371B9C">
      <w:pPr>
        <w:pStyle w:val="NormalWeb"/>
        <w:shd w:val="clear" w:color="auto" w:fill="FFFFFF"/>
        <w:spacing w:before="0" w:beforeAutospacing="0" w:after="75" w:afterAutospacing="0" w:line="215" w:lineRule="atLeast"/>
        <w:jc w:val="both"/>
        <w:rPr>
          <w:color w:val="000000" w:themeColor="text1"/>
        </w:rPr>
      </w:pPr>
      <w:r w:rsidRPr="00D93354">
        <w:rPr>
          <w:color w:val="000000" w:themeColor="text1"/>
        </w:rPr>
        <w:t>Kadrilaat</w:t>
      </w:r>
    </w:p>
    <w:p w:rsidR="00371B9C" w:rsidRPr="00684C33" w:rsidRDefault="00371B9C" w:rsidP="00371B9C">
      <w:pPr>
        <w:pStyle w:val="NormalWeb"/>
        <w:shd w:val="clear" w:color="auto" w:fill="FFFFFF"/>
        <w:spacing w:before="0" w:beforeAutospacing="0" w:after="75" w:afterAutospacing="0" w:line="215" w:lineRule="atLeast"/>
        <w:jc w:val="both"/>
        <w:rPr>
          <w:color w:val="000000" w:themeColor="text1"/>
        </w:rPr>
      </w:pPr>
      <w:r w:rsidRPr="00684C33">
        <w:rPr>
          <w:color w:val="000000" w:themeColor="text1"/>
        </w:rPr>
        <w:t>Näituste,</w:t>
      </w:r>
      <w:r>
        <w:rPr>
          <w:color w:val="000000" w:themeColor="text1"/>
        </w:rPr>
        <w:t xml:space="preserve"> muuseumi,</w:t>
      </w:r>
      <w:r w:rsidRPr="00684C33">
        <w:rPr>
          <w:color w:val="000000" w:themeColor="text1"/>
        </w:rPr>
        <w:t xml:space="preserve"> teatri, kino külastamine ja sellele järgnev suuline või kirjalik analüüs.</w:t>
      </w:r>
    </w:p>
    <w:p w:rsidR="00371B9C" w:rsidRDefault="00371B9C" w:rsidP="00371B9C">
      <w:pPr>
        <w:jc w:val="both"/>
        <w:rPr>
          <w:rFonts w:ascii="Times New Roman" w:hAnsi="Times New Roman" w:cs="Times New Roman"/>
          <w:sz w:val="24"/>
          <w:szCs w:val="24"/>
        </w:rPr>
      </w:pPr>
      <w:r>
        <w:rPr>
          <w:rFonts w:ascii="Times New Roman" w:hAnsi="Times New Roman" w:cs="Times New Roman"/>
          <w:sz w:val="24"/>
          <w:szCs w:val="24"/>
        </w:rPr>
        <w:t>Õpimapp</w:t>
      </w:r>
    </w:p>
    <w:p w:rsidR="00371B9C" w:rsidRPr="00D93354" w:rsidRDefault="00371B9C" w:rsidP="00371B9C">
      <w:pPr>
        <w:jc w:val="both"/>
        <w:rPr>
          <w:rFonts w:ascii="Times New Roman" w:hAnsi="Times New Roman" w:cs="Times New Roman"/>
          <w:sz w:val="24"/>
          <w:szCs w:val="24"/>
        </w:rPr>
      </w:pPr>
      <w:r>
        <w:rPr>
          <w:rFonts w:ascii="Times New Roman" w:hAnsi="Times New Roman" w:cs="Times New Roman"/>
          <w:sz w:val="24"/>
          <w:szCs w:val="24"/>
        </w:rPr>
        <w:t>Referaadi koostamine</w:t>
      </w:r>
      <w:r w:rsidRPr="00684C33">
        <w:rPr>
          <w:rFonts w:ascii="Times New Roman" w:hAnsi="Times New Roman" w:cs="Times New Roman"/>
          <w:color w:val="000000" w:themeColor="text1"/>
          <w:sz w:val="24"/>
          <w:szCs w:val="24"/>
        </w:rPr>
        <w:t xml:space="preserve"> </w:t>
      </w:r>
    </w:p>
    <w:p w:rsidR="00371B9C" w:rsidRDefault="00371B9C" w:rsidP="00371B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Temaatilised üritused</w:t>
      </w:r>
    </w:p>
    <w:p w:rsidR="00371B9C" w:rsidRDefault="00371B9C" w:rsidP="00371B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Õppekäigud</w:t>
      </w:r>
    </w:p>
    <w:p w:rsidR="002827BB" w:rsidRPr="00371B9C" w:rsidRDefault="002827BB" w:rsidP="00371B9C"/>
    <w:sectPr w:rsidR="002827BB" w:rsidRPr="00371B9C" w:rsidSect="002827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B01"/>
    <w:multiLevelType w:val="hybridMultilevel"/>
    <w:tmpl w:val="BE38EB18"/>
    <w:lvl w:ilvl="0" w:tplc="7286124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3962F29"/>
    <w:multiLevelType w:val="hybridMultilevel"/>
    <w:tmpl w:val="E24650E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CD46433"/>
    <w:multiLevelType w:val="hybridMultilevel"/>
    <w:tmpl w:val="845091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1C72D1E"/>
    <w:multiLevelType w:val="hybridMultilevel"/>
    <w:tmpl w:val="33386D6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CB16208"/>
    <w:multiLevelType w:val="hybridMultilevel"/>
    <w:tmpl w:val="4FF86874"/>
    <w:lvl w:ilvl="0" w:tplc="BA26FAA8">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2F24DB0"/>
    <w:multiLevelType w:val="hybridMultilevel"/>
    <w:tmpl w:val="5852A28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76010EE"/>
    <w:multiLevelType w:val="hybridMultilevel"/>
    <w:tmpl w:val="81B6A98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1EE7C83"/>
    <w:multiLevelType w:val="hybridMultilevel"/>
    <w:tmpl w:val="553EB00E"/>
    <w:lvl w:ilvl="0" w:tplc="8F7AE788">
      <w:start w:val="1"/>
      <w:numFmt w:val="decimal"/>
      <w:lvlText w:val="%1)"/>
      <w:lvlJc w:val="left"/>
      <w:pPr>
        <w:ind w:left="720" w:hanging="360"/>
      </w:pPr>
      <w:rPr>
        <w:rFonts w:ascii="Times New Roman" w:eastAsiaTheme="minorEastAsia"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AF85740"/>
    <w:multiLevelType w:val="hybridMultilevel"/>
    <w:tmpl w:val="18F6D4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08B012C"/>
    <w:multiLevelType w:val="hybridMultilevel"/>
    <w:tmpl w:val="96D62BDA"/>
    <w:lvl w:ilvl="0" w:tplc="9760AF4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64B0017A"/>
    <w:multiLevelType w:val="hybridMultilevel"/>
    <w:tmpl w:val="96D62BDA"/>
    <w:lvl w:ilvl="0" w:tplc="9760AF4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79267177"/>
    <w:multiLevelType w:val="hybridMultilevel"/>
    <w:tmpl w:val="0B308CF0"/>
    <w:lvl w:ilvl="0" w:tplc="75081D9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9"/>
  </w:num>
  <w:num w:numId="7">
    <w:abstractNumId w:val="11"/>
  </w:num>
  <w:num w:numId="8">
    <w:abstractNumId w:val="4"/>
  </w:num>
  <w:num w:numId="9">
    <w:abstractNumId w:val="10"/>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52D7"/>
    <w:rsid w:val="00134D8C"/>
    <w:rsid w:val="002827BB"/>
    <w:rsid w:val="00371B9C"/>
    <w:rsid w:val="008B25F2"/>
    <w:rsid w:val="00DB52D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D7"/>
    <w:rPr>
      <w:rFonts w:eastAsiaTheme="minorEastAsia"/>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2D7"/>
    <w:pPr>
      <w:spacing w:after="0" w:line="240" w:lineRule="auto"/>
    </w:pPr>
    <w:rPr>
      <w:rFonts w:eastAsiaTheme="minorEastAsia"/>
      <w:lang w:eastAsia="et-EE"/>
    </w:rPr>
  </w:style>
  <w:style w:type="paragraph" w:customStyle="1" w:styleId="Vahedeta1">
    <w:name w:val="Vahedeta1"/>
    <w:qFormat/>
    <w:rsid w:val="00134D8C"/>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134D8C"/>
    <w:pPr>
      <w:ind w:left="720"/>
      <w:contextualSpacing/>
    </w:pPr>
  </w:style>
  <w:style w:type="paragraph" w:styleId="NormalWeb">
    <w:name w:val="Normal (Web)"/>
    <w:basedOn w:val="Normal"/>
    <w:uiPriority w:val="99"/>
    <w:semiHidden/>
    <w:unhideWhenUsed/>
    <w:rsid w:val="008B2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7770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mart</cp:lastModifiedBy>
  <cp:revision>2</cp:revision>
  <dcterms:created xsi:type="dcterms:W3CDTF">2018-08-16T17:42:00Z</dcterms:created>
  <dcterms:modified xsi:type="dcterms:W3CDTF">2018-08-16T17:42:00Z</dcterms:modified>
</cp:coreProperties>
</file>