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A31" w:rsidRPr="0066201A" w:rsidRDefault="00E87A31" w:rsidP="008977BC">
      <w:pPr>
        <w:autoSpaceDE w:val="0"/>
        <w:autoSpaceDN w:val="0"/>
        <w:adjustRightInd w:val="0"/>
        <w:spacing w:after="0" w:line="240" w:lineRule="auto"/>
        <w:rPr>
          <w:rFonts w:ascii="Times New Roman" w:hAnsi="Times New Roman" w:cs="Times New Roman"/>
          <w:b/>
          <w:bCs/>
          <w:sz w:val="32"/>
          <w:szCs w:val="32"/>
        </w:rPr>
      </w:pPr>
      <w:r w:rsidRPr="0066201A">
        <w:rPr>
          <w:rFonts w:ascii="Times New Roman" w:hAnsi="Times New Roman" w:cs="Times New Roman"/>
          <w:b/>
          <w:bCs/>
          <w:sz w:val="32"/>
          <w:szCs w:val="32"/>
        </w:rPr>
        <w:t xml:space="preserve">AJALUGU </w:t>
      </w:r>
    </w:p>
    <w:p w:rsidR="00E87A31" w:rsidRPr="0066201A" w:rsidRDefault="00E87A31" w:rsidP="008977BC">
      <w:pPr>
        <w:autoSpaceDE w:val="0"/>
        <w:autoSpaceDN w:val="0"/>
        <w:adjustRightInd w:val="0"/>
        <w:spacing w:after="0" w:line="240" w:lineRule="auto"/>
        <w:rPr>
          <w:rFonts w:ascii="Times New Roman" w:hAnsi="Times New Roman" w:cs="Times New Roman"/>
          <w:b/>
          <w:bCs/>
          <w:sz w:val="28"/>
          <w:szCs w:val="28"/>
        </w:rPr>
      </w:pPr>
    </w:p>
    <w:p w:rsidR="00197A7B" w:rsidRPr="0066201A" w:rsidRDefault="00E87A31" w:rsidP="008977BC">
      <w:pPr>
        <w:autoSpaceDE w:val="0"/>
        <w:autoSpaceDN w:val="0"/>
        <w:adjustRightInd w:val="0"/>
        <w:spacing w:after="0" w:line="240" w:lineRule="auto"/>
        <w:rPr>
          <w:rFonts w:ascii="Times New Roman" w:hAnsi="Times New Roman" w:cs="Times New Roman"/>
          <w:b/>
          <w:bCs/>
          <w:sz w:val="28"/>
          <w:szCs w:val="28"/>
        </w:rPr>
      </w:pPr>
      <w:r w:rsidRPr="0066201A">
        <w:rPr>
          <w:rFonts w:ascii="Times New Roman" w:hAnsi="Times New Roman" w:cs="Times New Roman"/>
          <w:b/>
          <w:bCs/>
          <w:sz w:val="28"/>
          <w:szCs w:val="28"/>
        </w:rPr>
        <w:t>8. KLASS</w:t>
      </w:r>
    </w:p>
    <w:p w:rsidR="008B3085" w:rsidRPr="0066201A" w:rsidRDefault="008B3085" w:rsidP="008977BC">
      <w:pPr>
        <w:autoSpaceDE w:val="0"/>
        <w:autoSpaceDN w:val="0"/>
        <w:adjustRightInd w:val="0"/>
        <w:spacing w:after="0" w:line="240" w:lineRule="auto"/>
        <w:rPr>
          <w:rFonts w:ascii="Times New Roman" w:hAnsi="Times New Roman" w:cs="Times New Roman"/>
          <w:b/>
          <w:bCs/>
          <w:sz w:val="28"/>
          <w:szCs w:val="28"/>
        </w:rPr>
      </w:pPr>
    </w:p>
    <w:p w:rsidR="008B3085" w:rsidRPr="0066201A" w:rsidRDefault="008B3085" w:rsidP="008977BC">
      <w:pPr>
        <w:autoSpaceDE w:val="0"/>
        <w:autoSpaceDN w:val="0"/>
        <w:adjustRightInd w:val="0"/>
        <w:spacing w:after="0" w:line="240" w:lineRule="auto"/>
        <w:rPr>
          <w:rFonts w:ascii="Times New Roman" w:hAnsi="Times New Roman" w:cs="Times New Roman"/>
          <w:b/>
          <w:bCs/>
          <w:sz w:val="28"/>
          <w:szCs w:val="28"/>
        </w:rPr>
      </w:pPr>
    </w:p>
    <w:p w:rsidR="008977BC" w:rsidRPr="0066201A" w:rsidRDefault="008977BC" w:rsidP="008977BC">
      <w:pPr>
        <w:autoSpaceDE w:val="0"/>
        <w:autoSpaceDN w:val="0"/>
        <w:adjustRightInd w:val="0"/>
        <w:spacing w:after="0" w:line="240" w:lineRule="auto"/>
        <w:rPr>
          <w:rFonts w:ascii="Times New Roman" w:hAnsi="Times New Roman" w:cs="Times New Roman"/>
          <w:b/>
          <w:bCs/>
          <w:sz w:val="28"/>
          <w:szCs w:val="28"/>
          <w:u w:val="single"/>
        </w:rPr>
      </w:pPr>
      <w:r w:rsidRPr="0066201A">
        <w:rPr>
          <w:rFonts w:ascii="Times New Roman" w:hAnsi="Times New Roman" w:cs="Times New Roman"/>
          <w:b/>
          <w:bCs/>
          <w:sz w:val="28"/>
          <w:szCs w:val="28"/>
          <w:u w:val="single"/>
        </w:rPr>
        <w:t>Uusaeg</w:t>
      </w:r>
    </w:p>
    <w:p w:rsidR="00197A7B" w:rsidRPr="0066201A" w:rsidRDefault="00197A7B" w:rsidP="00197A7B">
      <w:pPr>
        <w:autoSpaceDE w:val="0"/>
        <w:autoSpaceDN w:val="0"/>
        <w:adjustRightInd w:val="0"/>
        <w:spacing w:after="0" w:line="240" w:lineRule="auto"/>
        <w:rPr>
          <w:rFonts w:ascii="Times New Roman" w:hAnsi="Times New Roman" w:cs="Times New Roman"/>
          <w:b/>
          <w:bCs/>
          <w:sz w:val="24"/>
          <w:szCs w:val="24"/>
        </w:rPr>
      </w:pPr>
    </w:p>
    <w:p w:rsidR="00197A7B" w:rsidRPr="0066201A" w:rsidRDefault="00197A7B" w:rsidP="00197A7B">
      <w:pPr>
        <w:autoSpaceDE w:val="0"/>
        <w:autoSpaceDN w:val="0"/>
        <w:adjustRightInd w:val="0"/>
        <w:spacing w:after="0" w:line="240" w:lineRule="auto"/>
        <w:rPr>
          <w:rFonts w:ascii="Times New Roman" w:hAnsi="Times New Roman" w:cs="Times New Roman"/>
          <w:b/>
          <w:bCs/>
          <w:sz w:val="24"/>
          <w:szCs w:val="24"/>
        </w:rPr>
      </w:pPr>
      <w:r w:rsidRPr="0066201A">
        <w:rPr>
          <w:rFonts w:ascii="Times New Roman" w:hAnsi="Times New Roman" w:cs="Times New Roman"/>
          <w:b/>
          <w:bCs/>
          <w:sz w:val="24"/>
          <w:szCs w:val="24"/>
        </w:rPr>
        <w:t>1. Õppe- ja kasvatuseesmärgid</w:t>
      </w:r>
    </w:p>
    <w:p w:rsidR="004147F8" w:rsidRPr="0066201A" w:rsidRDefault="004147F8" w:rsidP="00197A7B">
      <w:pPr>
        <w:autoSpaceDE w:val="0"/>
        <w:autoSpaceDN w:val="0"/>
        <w:adjustRightInd w:val="0"/>
        <w:spacing w:after="0" w:line="240" w:lineRule="auto"/>
        <w:rPr>
          <w:rFonts w:ascii="Times New Roman" w:hAnsi="Times New Roman" w:cs="Times New Roman"/>
          <w:sz w:val="24"/>
          <w:szCs w:val="24"/>
        </w:rPr>
      </w:pPr>
      <w:r w:rsidRPr="0066201A">
        <w:rPr>
          <w:rFonts w:ascii="Times New Roman" w:hAnsi="Times New Roman" w:cs="Times New Roman"/>
          <w:sz w:val="24"/>
          <w:szCs w:val="24"/>
        </w:rPr>
        <w:t>Õpilane:</w:t>
      </w:r>
    </w:p>
    <w:p w:rsidR="00197A7B" w:rsidRPr="0066201A" w:rsidRDefault="00197A7B" w:rsidP="00E87A31">
      <w:pPr>
        <w:autoSpaceDE w:val="0"/>
        <w:autoSpaceDN w:val="0"/>
        <w:adjustRightInd w:val="0"/>
        <w:spacing w:after="0" w:line="240" w:lineRule="auto"/>
        <w:ind w:left="284"/>
        <w:rPr>
          <w:rFonts w:ascii="Times New Roman" w:hAnsi="Times New Roman" w:cs="Times New Roman"/>
          <w:sz w:val="24"/>
          <w:szCs w:val="24"/>
        </w:rPr>
      </w:pPr>
      <w:r w:rsidRPr="0066201A">
        <w:rPr>
          <w:rFonts w:ascii="Times New Roman" w:hAnsi="Times New Roman" w:cs="Times New Roman"/>
          <w:sz w:val="24"/>
          <w:szCs w:val="24"/>
        </w:rPr>
        <w:t>1) tunneb huvi mineviku vastu;</w:t>
      </w:r>
    </w:p>
    <w:p w:rsidR="00197A7B" w:rsidRPr="0066201A" w:rsidRDefault="00197A7B" w:rsidP="00E87A31">
      <w:pPr>
        <w:autoSpaceDE w:val="0"/>
        <w:autoSpaceDN w:val="0"/>
        <w:adjustRightInd w:val="0"/>
        <w:spacing w:after="0" w:line="240" w:lineRule="auto"/>
        <w:ind w:left="284"/>
        <w:rPr>
          <w:rFonts w:ascii="Times New Roman" w:hAnsi="Times New Roman" w:cs="Times New Roman"/>
          <w:sz w:val="24"/>
          <w:szCs w:val="24"/>
        </w:rPr>
      </w:pPr>
      <w:r w:rsidRPr="0066201A">
        <w:rPr>
          <w:rFonts w:ascii="Times New Roman" w:hAnsi="Times New Roman" w:cs="Times New Roman"/>
          <w:sz w:val="24"/>
          <w:szCs w:val="24"/>
        </w:rPr>
        <w:t>2) tunneb oma kodukoha ajalugu, Eesti ajalugu, Euroopa ning maailma ajalugu ajastut kõige</w:t>
      </w:r>
    </w:p>
    <w:p w:rsidR="00197A7B" w:rsidRPr="0066201A" w:rsidRDefault="00197A7B" w:rsidP="00E87A31">
      <w:pPr>
        <w:autoSpaceDE w:val="0"/>
        <w:autoSpaceDN w:val="0"/>
        <w:adjustRightInd w:val="0"/>
        <w:spacing w:after="0" w:line="240" w:lineRule="auto"/>
        <w:ind w:left="284"/>
        <w:rPr>
          <w:rFonts w:ascii="Times New Roman" w:hAnsi="Times New Roman" w:cs="Times New Roman"/>
          <w:sz w:val="24"/>
          <w:szCs w:val="24"/>
        </w:rPr>
      </w:pPr>
      <w:r w:rsidRPr="0066201A">
        <w:rPr>
          <w:rFonts w:ascii="Times New Roman" w:hAnsi="Times New Roman" w:cs="Times New Roman"/>
          <w:sz w:val="24"/>
          <w:szCs w:val="24"/>
        </w:rPr>
        <w:t>enam iseloomustavate sündmuste, protsesside ja isikute kaudu;</w:t>
      </w:r>
    </w:p>
    <w:p w:rsidR="00197A7B" w:rsidRPr="0066201A" w:rsidRDefault="00197A7B" w:rsidP="00E87A31">
      <w:pPr>
        <w:autoSpaceDE w:val="0"/>
        <w:autoSpaceDN w:val="0"/>
        <w:adjustRightInd w:val="0"/>
        <w:spacing w:after="0" w:line="240" w:lineRule="auto"/>
        <w:ind w:left="284"/>
        <w:rPr>
          <w:rFonts w:ascii="Times New Roman" w:hAnsi="Times New Roman" w:cs="Times New Roman"/>
          <w:sz w:val="24"/>
          <w:szCs w:val="24"/>
        </w:rPr>
      </w:pPr>
      <w:r w:rsidRPr="0066201A">
        <w:rPr>
          <w:rFonts w:ascii="Times New Roman" w:hAnsi="Times New Roman" w:cs="Times New Roman"/>
          <w:sz w:val="24"/>
          <w:szCs w:val="24"/>
        </w:rPr>
        <w:t>3) väärtustab kultuurilist mitmekesisust ning oma rolli kultuuripärandi säilitajana ja</w:t>
      </w:r>
    </w:p>
    <w:p w:rsidR="00197A7B" w:rsidRPr="0066201A" w:rsidRDefault="00197A7B" w:rsidP="00E87A31">
      <w:pPr>
        <w:autoSpaceDE w:val="0"/>
        <w:autoSpaceDN w:val="0"/>
        <w:adjustRightInd w:val="0"/>
        <w:spacing w:after="0" w:line="240" w:lineRule="auto"/>
        <w:ind w:left="284"/>
        <w:rPr>
          <w:rFonts w:ascii="Times New Roman" w:hAnsi="Times New Roman" w:cs="Times New Roman"/>
          <w:sz w:val="24"/>
          <w:szCs w:val="24"/>
        </w:rPr>
      </w:pPr>
      <w:r w:rsidRPr="0066201A">
        <w:rPr>
          <w:rFonts w:ascii="Times New Roman" w:hAnsi="Times New Roman" w:cs="Times New Roman"/>
          <w:sz w:val="24"/>
          <w:szCs w:val="24"/>
        </w:rPr>
        <w:t>edasikandjana ning määratleb end oma rahva liikmena;</w:t>
      </w:r>
    </w:p>
    <w:p w:rsidR="00197A7B" w:rsidRPr="0066201A" w:rsidRDefault="00197A7B" w:rsidP="00E87A31">
      <w:pPr>
        <w:autoSpaceDE w:val="0"/>
        <w:autoSpaceDN w:val="0"/>
        <w:adjustRightInd w:val="0"/>
        <w:spacing w:after="0" w:line="240" w:lineRule="auto"/>
        <w:ind w:left="284"/>
        <w:rPr>
          <w:rFonts w:ascii="Times New Roman" w:hAnsi="Times New Roman" w:cs="Times New Roman"/>
          <w:sz w:val="24"/>
          <w:szCs w:val="24"/>
        </w:rPr>
      </w:pPr>
      <w:r w:rsidRPr="0066201A">
        <w:rPr>
          <w:rFonts w:ascii="Times New Roman" w:hAnsi="Times New Roman" w:cs="Times New Roman"/>
          <w:sz w:val="24"/>
          <w:szCs w:val="24"/>
        </w:rPr>
        <w:t>4) leiab, üldistab, tõlgendab, kasutab ja hindab kriitiliselt ajalooteavet;</w:t>
      </w:r>
    </w:p>
    <w:p w:rsidR="00197A7B" w:rsidRPr="0066201A" w:rsidRDefault="00197A7B" w:rsidP="00E87A31">
      <w:pPr>
        <w:autoSpaceDE w:val="0"/>
        <w:autoSpaceDN w:val="0"/>
        <w:adjustRightInd w:val="0"/>
        <w:spacing w:after="0" w:line="240" w:lineRule="auto"/>
        <w:ind w:left="284"/>
        <w:rPr>
          <w:rFonts w:ascii="Times New Roman" w:hAnsi="Times New Roman" w:cs="Times New Roman"/>
          <w:sz w:val="24"/>
          <w:szCs w:val="24"/>
        </w:rPr>
      </w:pPr>
      <w:r w:rsidRPr="0066201A">
        <w:rPr>
          <w:rFonts w:ascii="Times New Roman" w:hAnsi="Times New Roman" w:cs="Times New Roman"/>
          <w:sz w:val="24"/>
          <w:szCs w:val="24"/>
        </w:rPr>
        <w:t>5) kasutab ajaloo põhimõisteid õiges kontekstis, eristab ajaloofakti tõlgendusest ja</w:t>
      </w:r>
    </w:p>
    <w:p w:rsidR="00197A7B" w:rsidRPr="0066201A" w:rsidRDefault="00197A7B" w:rsidP="00E87A31">
      <w:pPr>
        <w:autoSpaceDE w:val="0"/>
        <w:autoSpaceDN w:val="0"/>
        <w:adjustRightInd w:val="0"/>
        <w:spacing w:after="0" w:line="240" w:lineRule="auto"/>
        <w:ind w:left="284"/>
        <w:rPr>
          <w:rFonts w:ascii="Times New Roman" w:hAnsi="Times New Roman" w:cs="Times New Roman"/>
          <w:sz w:val="24"/>
          <w:szCs w:val="24"/>
        </w:rPr>
      </w:pPr>
      <w:r w:rsidRPr="0066201A">
        <w:rPr>
          <w:rFonts w:ascii="Times New Roman" w:hAnsi="Times New Roman" w:cs="Times New Roman"/>
          <w:sz w:val="24"/>
          <w:szCs w:val="24"/>
        </w:rPr>
        <w:t>arvamusest, näeb ja sõnastab probleeme ning esitab neist lähtudes küsimusi ja pakub</w:t>
      </w:r>
    </w:p>
    <w:p w:rsidR="00197A7B" w:rsidRPr="0066201A" w:rsidRDefault="00197A7B" w:rsidP="00E87A31">
      <w:pPr>
        <w:autoSpaceDE w:val="0"/>
        <w:autoSpaceDN w:val="0"/>
        <w:adjustRightInd w:val="0"/>
        <w:spacing w:after="0" w:line="240" w:lineRule="auto"/>
        <w:ind w:left="284"/>
        <w:rPr>
          <w:rFonts w:ascii="Times New Roman" w:hAnsi="Times New Roman" w:cs="Times New Roman"/>
          <w:sz w:val="24"/>
          <w:szCs w:val="24"/>
        </w:rPr>
      </w:pPr>
      <w:r w:rsidRPr="0066201A">
        <w:rPr>
          <w:rFonts w:ascii="Times New Roman" w:hAnsi="Times New Roman" w:cs="Times New Roman"/>
          <w:sz w:val="24"/>
          <w:szCs w:val="24"/>
        </w:rPr>
        <w:t>lahendusteid;</w:t>
      </w:r>
    </w:p>
    <w:p w:rsidR="00197A7B" w:rsidRPr="0066201A" w:rsidRDefault="00197A7B" w:rsidP="00E87A31">
      <w:pPr>
        <w:autoSpaceDE w:val="0"/>
        <w:autoSpaceDN w:val="0"/>
        <w:adjustRightInd w:val="0"/>
        <w:spacing w:after="0" w:line="240" w:lineRule="auto"/>
        <w:ind w:left="284"/>
        <w:rPr>
          <w:rFonts w:ascii="Times New Roman" w:hAnsi="Times New Roman" w:cs="Times New Roman"/>
          <w:sz w:val="24"/>
          <w:szCs w:val="24"/>
        </w:rPr>
      </w:pPr>
      <w:r w:rsidRPr="0066201A">
        <w:rPr>
          <w:rFonts w:ascii="Times New Roman" w:hAnsi="Times New Roman" w:cs="Times New Roman"/>
          <w:sz w:val="24"/>
          <w:szCs w:val="24"/>
        </w:rPr>
        <w:t>6) mõistab põhjuse-tagajärje, sarnasuse-erinevuse ja järjepidevuse olemust ning hindab</w:t>
      </w:r>
    </w:p>
    <w:p w:rsidR="00197A7B" w:rsidRPr="0066201A" w:rsidRDefault="00197A7B" w:rsidP="00E87A31">
      <w:pPr>
        <w:autoSpaceDE w:val="0"/>
        <w:autoSpaceDN w:val="0"/>
        <w:adjustRightInd w:val="0"/>
        <w:spacing w:after="0" w:line="240" w:lineRule="auto"/>
        <w:ind w:left="284"/>
        <w:rPr>
          <w:rFonts w:ascii="Times New Roman" w:hAnsi="Times New Roman" w:cs="Times New Roman"/>
          <w:sz w:val="24"/>
          <w:szCs w:val="24"/>
        </w:rPr>
      </w:pPr>
      <w:r w:rsidRPr="0066201A">
        <w:rPr>
          <w:rFonts w:ascii="Times New Roman" w:hAnsi="Times New Roman" w:cs="Times New Roman"/>
          <w:sz w:val="24"/>
          <w:szCs w:val="24"/>
        </w:rPr>
        <w:t>allikate usaldusväärsust ajaloosündmusi ja -protsesse ning ajaloolist keskkonda</w:t>
      </w:r>
    </w:p>
    <w:p w:rsidR="00197A7B" w:rsidRPr="0066201A" w:rsidRDefault="00197A7B" w:rsidP="00E87A31">
      <w:pPr>
        <w:autoSpaceDE w:val="0"/>
        <w:autoSpaceDN w:val="0"/>
        <w:adjustRightInd w:val="0"/>
        <w:spacing w:after="0" w:line="240" w:lineRule="auto"/>
        <w:ind w:left="284"/>
        <w:rPr>
          <w:rFonts w:ascii="Times New Roman" w:hAnsi="Times New Roman" w:cs="Times New Roman"/>
          <w:sz w:val="24"/>
          <w:szCs w:val="24"/>
        </w:rPr>
      </w:pPr>
      <w:r w:rsidRPr="0066201A">
        <w:rPr>
          <w:rFonts w:ascii="Times New Roman" w:hAnsi="Times New Roman" w:cs="Times New Roman"/>
          <w:sz w:val="24"/>
          <w:szCs w:val="24"/>
        </w:rPr>
        <w:t>analüüsides;</w:t>
      </w:r>
    </w:p>
    <w:p w:rsidR="00197A7B" w:rsidRPr="0066201A" w:rsidRDefault="00197A7B" w:rsidP="00E87A31">
      <w:pPr>
        <w:autoSpaceDE w:val="0"/>
        <w:autoSpaceDN w:val="0"/>
        <w:adjustRightInd w:val="0"/>
        <w:spacing w:after="0" w:line="240" w:lineRule="auto"/>
        <w:ind w:left="284"/>
        <w:rPr>
          <w:rFonts w:ascii="Times New Roman" w:hAnsi="Times New Roman" w:cs="Times New Roman"/>
          <w:sz w:val="24"/>
          <w:szCs w:val="24"/>
        </w:rPr>
      </w:pPr>
      <w:r w:rsidRPr="0066201A">
        <w:rPr>
          <w:rFonts w:ascii="Times New Roman" w:hAnsi="Times New Roman" w:cs="Times New Roman"/>
          <w:sz w:val="24"/>
          <w:szCs w:val="24"/>
        </w:rPr>
        <w:t>7) tunnustab inimeste, vaadete ja olukordade erinevusi, kujundab ning põhjendab oma</w:t>
      </w:r>
    </w:p>
    <w:p w:rsidR="00197A7B" w:rsidRPr="0066201A" w:rsidRDefault="00197A7B" w:rsidP="00E87A31">
      <w:pPr>
        <w:autoSpaceDE w:val="0"/>
        <w:autoSpaceDN w:val="0"/>
        <w:adjustRightInd w:val="0"/>
        <w:spacing w:after="0" w:line="240" w:lineRule="auto"/>
        <w:ind w:left="284"/>
        <w:rPr>
          <w:rFonts w:ascii="Times New Roman" w:hAnsi="Times New Roman" w:cs="Times New Roman"/>
          <w:sz w:val="24"/>
          <w:szCs w:val="24"/>
        </w:rPr>
      </w:pPr>
      <w:r w:rsidRPr="0066201A">
        <w:rPr>
          <w:rFonts w:ascii="Times New Roman" w:hAnsi="Times New Roman" w:cs="Times New Roman"/>
          <w:sz w:val="24"/>
          <w:szCs w:val="24"/>
        </w:rPr>
        <w:t>arvamust, analüüsib ja hindab oma tegevust ning näeb ja korrigeerib oma eksimusi;</w:t>
      </w:r>
    </w:p>
    <w:p w:rsidR="00197A7B" w:rsidRPr="0066201A" w:rsidRDefault="00197A7B" w:rsidP="00E87A31">
      <w:pPr>
        <w:autoSpaceDE w:val="0"/>
        <w:autoSpaceDN w:val="0"/>
        <w:adjustRightInd w:val="0"/>
        <w:spacing w:after="0" w:line="240" w:lineRule="auto"/>
        <w:ind w:left="284"/>
        <w:rPr>
          <w:rFonts w:ascii="Times New Roman" w:hAnsi="Times New Roman" w:cs="Times New Roman"/>
          <w:sz w:val="24"/>
          <w:szCs w:val="24"/>
        </w:rPr>
      </w:pPr>
      <w:r w:rsidRPr="0066201A">
        <w:rPr>
          <w:rFonts w:ascii="Times New Roman" w:hAnsi="Times New Roman" w:cs="Times New Roman"/>
          <w:sz w:val="24"/>
          <w:szCs w:val="24"/>
        </w:rPr>
        <w:t>8) tunneb ja kasutab erinevaid õpivõtteid, tekstiliike ja teabeallikaid, väljendab oma teadmisi</w:t>
      </w:r>
    </w:p>
    <w:p w:rsidR="00197A7B" w:rsidRPr="0066201A" w:rsidRDefault="00197A7B" w:rsidP="00E87A31">
      <w:pPr>
        <w:autoSpaceDE w:val="0"/>
        <w:autoSpaceDN w:val="0"/>
        <w:adjustRightInd w:val="0"/>
        <w:spacing w:after="0" w:line="240" w:lineRule="auto"/>
        <w:ind w:left="284"/>
        <w:rPr>
          <w:rFonts w:ascii="Times New Roman" w:hAnsi="Times New Roman" w:cs="Times New Roman"/>
          <w:sz w:val="24"/>
          <w:szCs w:val="24"/>
        </w:rPr>
      </w:pPr>
      <w:r w:rsidRPr="0066201A">
        <w:rPr>
          <w:rFonts w:ascii="Times New Roman" w:hAnsi="Times New Roman" w:cs="Times New Roman"/>
          <w:sz w:val="24"/>
          <w:szCs w:val="24"/>
        </w:rPr>
        <w:t>ning oskusi suuliselt ja kirjalikult ning kasutab õppetegevuses IKT vahendeid.</w:t>
      </w:r>
    </w:p>
    <w:p w:rsidR="00197A7B" w:rsidRPr="0066201A" w:rsidRDefault="00197A7B" w:rsidP="00197A7B">
      <w:pPr>
        <w:autoSpaceDE w:val="0"/>
        <w:autoSpaceDN w:val="0"/>
        <w:adjustRightInd w:val="0"/>
        <w:spacing w:after="0" w:line="240" w:lineRule="auto"/>
        <w:rPr>
          <w:rFonts w:ascii="Times New Roman" w:hAnsi="Times New Roman" w:cs="Times New Roman"/>
          <w:b/>
          <w:bCs/>
          <w:sz w:val="24"/>
          <w:szCs w:val="24"/>
        </w:rPr>
      </w:pPr>
    </w:p>
    <w:p w:rsidR="00197A7B" w:rsidRPr="0066201A" w:rsidRDefault="00197A7B" w:rsidP="00197A7B">
      <w:pPr>
        <w:autoSpaceDE w:val="0"/>
        <w:autoSpaceDN w:val="0"/>
        <w:adjustRightInd w:val="0"/>
        <w:spacing w:after="0" w:line="240" w:lineRule="auto"/>
        <w:rPr>
          <w:rFonts w:ascii="Times New Roman" w:hAnsi="Times New Roman" w:cs="Times New Roman"/>
          <w:b/>
          <w:bCs/>
          <w:sz w:val="24"/>
          <w:szCs w:val="24"/>
        </w:rPr>
      </w:pPr>
      <w:r w:rsidRPr="0066201A">
        <w:rPr>
          <w:rFonts w:ascii="Times New Roman" w:hAnsi="Times New Roman" w:cs="Times New Roman"/>
          <w:b/>
          <w:bCs/>
          <w:sz w:val="24"/>
          <w:szCs w:val="24"/>
        </w:rPr>
        <w:t>2. Õppesisu ja õpitulemused</w:t>
      </w:r>
    </w:p>
    <w:p w:rsidR="00E87A31" w:rsidRPr="0066201A" w:rsidRDefault="00E87A31" w:rsidP="008977BC">
      <w:pPr>
        <w:autoSpaceDE w:val="0"/>
        <w:autoSpaceDN w:val="0"/>
        <w:adjustRightInd w:val="0"/>
        <w:spacing w:after="0" w:line="240" w:lineRule="auto"/>
        <w:rPr>
          <w:rFonts w:ascii="Times New Roman" w:hAnsi="Times New Roman" w:cs="Times New Roman"/>
          <w:b/>
          <w:bCs/>
          <w:sz w:val="24"/>
          <w:szCs w:val="24"/>
        </w:rPr>
      </w:pPr>
    </w:p>
    <w:p w:rsidR="008977BC" w:rsidRPr="0066201A" w:rsidRDefault="00ED7303" w:rsidP="008977BC">
      <w:pPr>
        <w:autoSpaceDE w:val="0"/>
        <w:autoSpaceDN w:val="0"/>
        <w:adjustRightInd w:val="0"/>
        <w:spacing w:after="0" w:line="240" w:lineRule="auto"/>
        <w:rPr>
          <w:rFonts w:ascii="Times New Roman" w:hAnsi="Times New Roman" w:cs="Times New Roman"/>
          <w:bCs/>
          <w:sz w:val="24"/>
          <w:szCs w:val="24"/>
        </w:rPr>
      </w:pPr>
      <w:r w:rsidRPr="0066201A">
        <w:rPr>
          <w:rFonts w:ascii="Times New Roman" w:hAnsi="Times New Roman" w:cs="Times New Roman"/>
          <w:b/>
          <w:bCs/>
          <w:sz w:val="24"/>
          <w:szCs w:val="24"/>
        </w:rPr>
        <w:t>2.</w:t>
      </w:r>
      <w:r w:rsidR="008977BC" w:rsidRPr="0066201A">
        <w:rPr>
          <w:rFonts w:ascii="Times New Roman" w:hAnsi="Times New Roman" w:cs="Times New Roman"/>
          <w:b/>
          <w:bCs/>
          <w:sz w:val="24"/>
          <w:szCs w:val="24"/>
        </w:rPr>
        <w:t>1. Maailm 1600–1815</w:t>
      </w:r>
      <w:r w:rsidR="009C3686" w:rsidRPr="0066201A">
        <w:rPr>
          <w:rFonts w:ascii="Times New Roman" w:hAnsi="Times New Roman" w:cs="Times New Roman"/>
          <w:b/>
          <w:bCs/>
          <w:sz w:val="24"/>
          <w:szCs w:val="24"/>
        </w:rPr>
        <w:t xml:space="preserve"> </w:t>
      </w:r>
      <w:r w:rsidR="009C3686" w:rsidRPr="0066201A">
        <w:rPr>
          <w:rFonts w:ascii="Times New Roman" w:hAnsi="Times New Roman" w:cs="Times New Roman"/>
          <w:bCs/>
          <w:sz w:val="24"/>
          <w:szCs w:val="24"/>
        </w:rPr>
        <w:t>(35 tundi)</w:t>
      </w:r>
    </w:p>
    <w:p w:rsidR="00E87A31" w:rsidRPr="0066201A" w:rsidRDefault="00E87A31" w:rsidP="008977BC">
      <w:pPr>
        <w:autoSpaceDE w:val="0"/>
        <w:autoSpaceDN w:val="0"/>
        <w:adjustRightInd w:val="0"/>
        <w:spacing w:after="0" w:line="240" w:lineRule="auto"/>
        <w:rPr>
          <w:rFonts w:ascii="Times New Roman" w:hAnsi="Times New Roman" w:cs="Times New Roman"/>
          <w:b/>
          <w:bCs/>
          <w:sz w:val="24"/>
          <w:szCs w:val="24"/>
        </w:rPr>
      </w:pPr>
    </w:p>
    <w:p w:rsidR="008977BC" w:rsidRPr="0066201A" w:rsidRDefault="00E87A31" w:rsidP="008977BC">
      <w:pPr>
        <w:autoSpaceDE w:val="0"/>
        <w:autoSpaceDN w:val="0"/>
        <w:adjustRightInd w:val="0"/>
        <w:spacing w:after="0" w:line="240" w:lineRule="auto"/>
        <w:rPr>
          <w:rFonts w:ascii="Times New Roman" w:hAnsi="Times New Roman" w:cs="Times New Roman"/>
          <w:b/>
          <w:bCs/>
          <w:sz w:val="24"/>
          <w:szCs w:val="24"/>
        </w:rPr>
      </w:pPr>
      <w:r w:rsidRPr="0066201A">
        <w:rPr>
          <w:rFonts w:ascii="Times New Roman" w:hAnsi="Times New Roman" w:cs="Times New Roman"/>
          <w:b/>
          <w:bCs/>
          <w:sz w:val="24"/>
          <w:szCs w:val="24"/>
        </w:rPr>
        <w:t xml:space="preserve">2.1.1. </w:t>
      </w:r>
      <w:r w:rsidR="008977BC" w:rsidRPr="0066201A">
        <w:rPr>
          <w:rFonts w:ascii="Times New Roman" w:hAnsi="Times New Roman" w:cs="Times New Roman"/>
          <w:b/>
          <w:bCs/>
          <w:sz w:val="24"/>
          <w:szCs w:val="24"/>
        </w:rPr>
        <w:t>Õppesisu</w:t>
      </w:r>
    </w:p>
    <w:p w:rsidR="008977BC" w:rsidRPr="0066201A" w:rsidRDefault="008977BC" w:rsidP="008977BC">
      <w:pPr>
        <w:autoSpaceDE w:val="0"/>
        <w:autoSpaceDN w:val="0"/>
        <w:adjustRightInd w:val="0"/>
        <w:spacing w:after="0" w:line="240" w:lineRule="auto"/>
        <w:rPr>
          <w:rFonts w:ascii="Times New Roman" w:hAnsi="Times New Roman" w:cs="Times New Roman"/>
          <w:sz w:val="24"/>
          <w:szCs w:val="24"/>
        </w:rPr>
      </w:pPr>
      <w:r w:rsidRPr="0066201A">
        <w:rPr>
          <w:rFonts w:ascii="Times New Roman" w:hAnsi="Times New Roman" w:cs="Times New Roman"/>
          <w:sz w:val="24"/>
          <w:szCs w:val="24"/>
        </w:rPr>
        <w:t>Uusaja ühiskonna põhijooned Euroopas, absolutismi kujunemine, Louis XIV, valgustusfilosoofia,</w:t>
      </w:r>
    </w:p>
    <w:p w:rsidR="008977BC" w:rsidRPr="0066201A" w:rsidRDefault="008977BC" w:rsidP="008977BC">
      <w:pPr>
        <w:autoSpaceDE w:val="0"/>
        <w:autoSpaceDN w:val="0"/>
        <w:adjustRightInd w:val="0"/>
        <w:spacing w:after="0" w:line="240" w:lineRule="auto"/>
        <w:rPr>
          <w:rFonts w:ascii="Times New Roman" w:hAnsi="Times New Roman" w:cs="Times New Roman"/>
          <w:sz w:val="24"/>
          <w:szCs w:val="24"/>
        </w:rPr>
      </w:pPr>
      <w:r w:rsidRPr="0066201A">
        <w:rPr>
          <w:rFonts w:ascii="Times New Roman" w:hAnsi="Times New Roman" w:cs="Times New Roman"/>
          <w:sz w:val="24"/>
          <w:szCs w:val="24"/>
        </w:rPr>
        <w:t>Inglise kodusõda ja restauratsioon, Inglismaa ja Prantsusmaa, 18. sajandi valgustatud absolutism</w:t>
      </w:r>
    </w:p>
    <w:p w:rsidR="008977BC" w:rsidRPr="0066201A" w:rsidRDefault="008977BC" w:rsidP="008977BC">
      <w:pPr>
        <w:autoSpaceDE w:val="0"/>
        <w:autoSpaceDN w:val="0"/>
        <w:adjustRightInd w:val="0"/>
        <w:spacing w:after="0" w:line="240" w:lineRule="auto"/>
        <w:rPr>
          <w:rFonts w:ascii="Times New Roman" w:hAnsi="Times New Roman" w:cs="Times New Roman"/>
          <w:sz w:val="24"/>
          <w:szCs w:val="24"/>
        </w:rPr>
      </w:pPr>
      <w:r w:rsidRPr="0066201A">
        <w:rPr>
          <w:rFonts w:ascii="Times New Roman" w:hAnsi="Times New Roman" w:cs="Times New Roman"/>
          <w:sz w:val="24"/>
          <w:szCs w:val="24"/>
        </w:rPr>
        <w:t>Preisimaa näitel, Friedrich II.</w:t>
      </w:r>
      <w:r w:rsidR="009C3686" w:rsidRPr="0066201A">
        <w:rPr>
          <w:rFonts w:ascii="Times New Roman" w:hAnsi="Times New Roman" w:cs="Times New Roman"/>
          <w:sz w:val="24"/>
          <w:szCs w:val="24"/>
        </w:rPr>
        <w:t xml:space="preserve"> (10 tundi)</w:t>
      </w:r>
    </w:p>
    <w:p w:rsidR="008977BC" w:rsidRPr="0066201A" w:rsidRDefault="008977BC" w:rsidP="008977BC">
      <w:pPr>
        <w:autoSpaceDE w:val="0"/>
        <w:autoSpaceDN w:val="0"/>
        <w:adjustRightInd w:val="0"/>
        <w:spacing w:after="0" w:line="240" w:lineRule="auto"/>
        <w:rPr>
          <w:rFonts w:ascii="Times New Roman" w:hAnsi="Times New Roman" w:cs="Times New Roman"/>
          <w:sz w:val="24"/>
          <w:szCs w:val="24"/>
        </w:rPr>
      </w:pPr>
      <w:r w:rsidRPr="0066201A">
        <w:rPr>
          <w:rFonts w:ascii="Times New Roman" w:hAnsi="Times New Roman" w:cs="Times New Roman"/>
          <w:sz w:val="24"/>
          <w:szCs w:val="24"/>
        </w:rPr>
        <w:t>Eesti Rootsi ja Vene riigi koosseisus, valitsemine, keskvõim ja aadli omavalitsus, Balti erikord,</w:t>
      </w:r>
    </w:p>
    <w:p w:rsidR="008977BC" w:rsidRPr="0066201A" w:rsidRDefault="008977BC" w:rsidP="008977BC">
      <w:pPr>
        <w:autoSpaceDE w:val="0"/>
        <w:autoSpaceDN w:val="0"/>
        <w:adjustRightInd w:val="0"/>
        <w:spacing w:after="0" w:line="240" w:lineRule="auto"/>
        <w:rPr>
          <w:rFonts w:ascii="Times New Roman" w:hAnsi="Times New Roman" w:cs="Times New Roman"/>
          <w:sz w:val="24"/>
          <w:szCs w:val="24"/>
        </w:rPr>
      </w:pPr>
      <w:r w:rsidRPr="0066201A">
        <w:rPr>
          <w:rFonts w:ascii="Times New Roman" w:hAnsi="Times New Roman" w:cs="Times New Roman"/>
          <w:sz w:val="24"/>
          <w:szCs w:val="24"/>
        </w:rPr>
        <w:t>Põhjasõda, Peeter I, Eesti talurahvas 17. ja 18. sajandil, muutused majanduses ja poliitikas,</w:t>
      </w:r>
    </w:p>
    <w:p w:rsidR="008977BC" w:rsidRPr="0066201A" w:rsidRDefault="008977BC" w:rsidP="008977BC">
      <w:pPr>
        <w:autoSpaceDE w:val="0"/>
        <w:autoSpaceDN w:val="0"/>
        <w:adjustRightInd w:val="0"/>
        <w:spacing w:after="0" w:line="240" w:lineRule="auto"/>
        <w:rPr>
          <w:rFonts w:ascii="Times New Roman" w:hAnsi="Times New Roman" w:cs="Times New Roman"/>
          <w:sz w:val="24"/>
          <w:szCs w:val="24"/>
        </w:rPr>
      </w:pPr>
      <w:r w:rsidRPr="0066201A">
        <w:rPr>
          <w:rFonts w:ascii="Times New Roman" w:hAnsi="Times New Roman" w:cs="Times New Roman"/>
          <w:sz w:val="24"/>
          <w:szCs w:val="24"/>
        </w:rPr>
        <w:t>vaimuelu (religioon, haridus, kirjasõna).</w:t>
      </w:r>
      <w:r w:rsidR="009C3686" w:rsidRPr="0066201A">
        <w:rPr>
          <w:rFonts w:ascii="Times New Roman" w:hAnsi="Times New Roman" w:cs="Times New Roman"/>
          <w:sz w:val="24"/>
          <w:szCs w:val="24"/>
        </w:rPr>
        <w:t xml:space="preserve"> (10 tundi)</w:t>
      </w:r>
    </w:p>
    <w:p w:rsidR="008977BC" w:rsidRPr="0066201A" w:rsidRDefault="008977BC" w:rsidP="008977BC">
      <w:pPr>
        <w:autoSpaceDE w:val="0"/>
        <w:autoSpaceDN w:val="0"/>
        <w:adjustRightInd w:val="0"/>
        <w:spacing w:after="0" w:line="240" w:lineRule="auto"/>
        <w:rPr>
          <w:rFonts w:ascii="Times New Roman" w:hAnsi="Times New Roman" w:cs="Times New Roman"/>
          <w:sz w:val="24"/>
          <w:szCs w:val="24"/>
        </w:rPr>
      </w:pPr>
      <w:r w:rsidRPr="0066201A">
        <w:rPr>
          <w:rFonts w:ascii="Times New Roman" w:hAnsi="Times New Roman" w:cs="Times New Roman"/>
          <w:sz w:val="24"/>
          <w:szCs w:val="24"/>
        </w:rPr>
        <w:t>USA iseseisvumine, Iseseisvussõda, USA riiklik korraldus.</w:t>
      </w:r>
      <w:r w:rsidR="009C3686" w:rsidRPr="0066201A">
        <w:rPr>
          <w:rFonts w:ascii="Times New Roman" w:hAnsi="Times New Roman" w:cs="Times New Roman"/>
          <w:sz w:val="24"/>
          <w:szCs w:val="24"/>
        </w:rPr>
        <w:t xml:space="preserve"> (4 tundi)</w:t>
      </w:r>
    </w:p>
    <w:p w:rsidR="008977BC" w:rsidRPr="0066201A" w:rsidRDefault="008977BC" w:rsidP="008977BC">
      <w:pPr>
        <w:autoSpaceDE w:val="0"/>
        <w:autoSpaceDN w:val="0"/>
        <w:adjustRightInd w:val="0"/>
        <w:spacing w:after="0" w:line="240" w:lineRule="auto"/>
        <w:rPr>
          <w:rFonts w:ascii="Times New Roman" w:hAnsi="Times New Roman" w:cs="Times New Roman"/>
          <w:sz w:val="24"/>
          <w:szCs w:val="24"/>
        </w:rPr>
      </w:pPr>
      <w:r w:rsidRPr="0066201A">
        <w:rPr>
          <w:rFonts w:ascii="Times New Roman" w:hAnsi="Times New Roman" w:cs="Times New Roman"/>
          <w:sz w:val="24"/>
          <w:szCs w:val="24"/>
        </w:rPr>
        <w:t>Prantsuse revolutsioon ja Napoleoni ajastu. Prantsuse revolutsiooni põhjused ja kulg, Napoleoni</w:t>
      </w:r>
    </w:p>
    <w:p w:rsidR="008977BC" w:rsidRPr="0066201A" w:rsidRDefault="008977BC" w:rsidP="008977BC">
      <w:pPr>
        <w:autoSpaceDE w:val="0"/>
        <w:autoSpaceDN w:val="0"/>
        <w:adjustRightInd w:val="0"/>
        <w:spacing w:after="0" w:line="240" w:lineRule="auto"/>
        <w:rPr>
          <w:rFonts w:ascii="Times New Roman" w:hAnsi="Times New Roman" w:cs="Times New Roman"/>
          <w:sz w:val="24"/>
          <w:szCs w:val="24"/>
        </w:rPr>
      </w:pPr>
      <w:r w:rsidRPr="0066201A">
        <w:rPr>
          <w:rFonts w:ascii="Times New Roman" w:hAnsi="Times New Roman" w:cs="Times New Roman"/>
          <w:sz w:val="24"/>
          <w:szCs w:val="24"/>
        </w:rPr>
        <w:t>reformid, Prantsuse revolutsiooni ja Napoleoni sõdade tähtsus Euroopa ajaloos.</w:t>
      </w:r>
      <w:r w:rsidR="009C3686" w:rsidRPr="0066201A">
        <w:rPr>
          <w:rFonts w:ascii="Times New Roman" w:hAnsi="Times New Roman" w:cs="Times New Roman"/>
          <w:sz w:val="24"/>
          <w:szCs w:val="24"/>
        </w:rPr>
        <w:t xml:space="preserve"> (8 tundi)</w:t>
      </w:r>
    </w:p>
    <w:p w:rsidR="008977BC" w:rsidRPr="0066201A" w:rsidRDefault="008977BC" w:rsidP="008977BC">
      <w:pPr>
        <w:autoSpaceDE w:val="0"/>
        <w:autoSpaceDN w:val="0"/>
        <w:adjustRightInd w:val="0"/>
        <w:spacing w:after="0" w:line="240" w:lineRule="auto"/>
        <w:rPr>
          <w:rFonts w:ascii="Times New Roman" w:hAnsi="Times New Roman" w:cs="Times New Roman"/>
          <w:sz w:val="24"/>
          <w:szCs w:val="24"/>
        </w:rPr>
      </w:pPr>
      <w:r w:rsidRPr="0066201A">
        <w:rPr>
          <w:rFonts w:ascii="Times New Roman" w:hAnsi="Times New Roman" w:cs="Times New Roman"/>
          <w:sz w:val="24"/>
          <w:szCs w:val="24"/>
        </w:rPr>
        <w:t>Kultuur: barokk, klassitsism.</w:t>
      </w:r>
      <w:r w:rsidR="009C3686" w:rsidRPr="0066201A">
        <w:rPr>
          <w:rFonts w:ascii="Times New Roman" w:hAnsi="Times New Roman" w:cs="Times New Roman"/>
          <w:sz w:val="24"/>
          <w:szCs w:val="24"/>
        </w:rPr>
        <w:t xml:space="preserve"> (3 tundi)</w:t>
      </w:r>
    </w:p>
    <w:p w:rsidR="005352AB" w:rsidRPr="0066201A" w:rsidRDefault="005352AB" w:rsidP="005352AB">
      <w:pPr>
        <w:pStyle w:val="Vahedeta"/>
        <w:rPr>
          <w:rFonts w:ascii="Times New Roman" w:hAnsi="Times New Roman" w:cs="Times New Roman"/>
          <w:sz w:val="24"/>
          <w:szCs w:val="24"/>
          <w:u w:val="single"/>
        </w:rPr>
      </w:pPr>
    </w:p>
    <w:p w:rsidR="005352AB" w:rsidRPr="0066201A" w:rsidRDefault="005352AB" w:rsidP="005352AB">
      <w:pPr>
        <w:pStyle w:val="Vahedeta"/>
        <w:rPr>
          <w:rFonts w:ascii="Times New Roman" w:hAnsi="Times New Roman" w:cs="Times New Roman"/>
          <w:sz w:val="24"/>
          <w:szCs w:val="24"/>
          <w:u w:val="single"/>
        </w:rPr>
      </w:pPr>
      <w:r w:rsidRPr="0066201A">
        <w:rPr>
          <w:rFonts w:ascii="Times New Roman" w:hAnsi="Times New Roman" w:cs="Times New Roman"/>
          <w:sz w:val="24"/>
          <w:szCs w:val="24"/>
          <w:u w:val="single"/>
        </w:rPr>
        <w:t>Süvendavad/laiendavad teemad</w:t>
      </w:r>
      <w:r w:rsidR="00406C8F" w:rsidRPr="0066201A">
        <w:rPr>
          <w:rFonts w:ascii="Times New Roman" w:hAnsi="Times New Roman" w:cs="Times New Roman"/>
          <w:sz w:val="24"/>
          <w:szCs w:val="24"/>
          <w:u w:val="single"/>
        </w:rPr>
        <w:t xml:space="preserve"> (õpetaja valikul)</w:t>
      </w:r>
      <w:r w:rsidRPr="0066201A">
        <w:rPr>
          <w:rFonts w:ascii="Times New Roman" w:hAnsi="Times New Roman" w:cs="Times New Roman"/>
          <w:sz w:val="24"/>
          <w:szCs w:val="24"/>
          <w:u w:val="single"/>
        </w:rPr>
        <w:t xml:space="preserve">: </w:t>
      </w:r>
    </w:p>
    <w:p w:rsidR="009C3686" w:rsidRPr="0066201A" w:rsidRDefault="009C3686" w:rsidP="009C3686">
      <w:pPr>
        <w:spacing w:after="0" w:line="240" w:lineRule="auto"/>
        <w:rPr>
          <w:rFonts w:ascii="Times New Roman" w:hAnsi="Times New Roman" w:cs="Times New Roman"/>
          <w:sz w:val="24"/>
          <w:szCs w:val="24"/>
        </w:rPr>
      </w:pPr>
      <w:r w:rsidRPr="0066201A">
        <w:rPr>
          <w:rFonts w:ascii="Times New Roman" w:hAnsi="Times New Roman" w:cs="Times New Roman"/>
          <w:sz w:val="24"/>
          <w:szCs w:val="24"/>
        </w:rPr>
        <w:t>Valgustatud absolutism Venemaa näitel, Katariina II. Joseph II ja Austria.</w:t>
      </w:r>
    </w:p>
    <w:p w:rsidR="009C3686" w:rsidRPr="0066201A" w:rsidRDefault="009C3686" w:rsidP="009C3686">
      <w:pPr>
        <w:spacing w:after="0" w:line="240" w:lineRule="auto"/>
        <w:rPr>
          <w:rFonts w:ascii="Times New Roman" w:hAnsi="Times New Roman" w:cs="Times New Roman"/>
          <w:sz w:val="24"/>
          <w:szCs w:val="24"/>
        </w:rPr>
      </w:pPr>
      <w:r w:rsidRPr="0066201A">
        <w:rPr>
          <w:rFonts w:ascii="Times New Roman" w:hAnsi="Times New Roman" w:cs="Times New Roman"/>
          <w:sz w:val="24"/>
          <w:szCs w:val="24"/>
        </w:rPr>
        <w:t>Euroopa 17.-18. sajandi sõdades</w:t>
      </w:r>
    </w:p>
    <w:p w:rsidR="009C3686" w:rsidRPr="0066201A" w:rsidRDefault="009C3686" w:rsidP="009C3686">
      <w:pPr>
        <w:spacing w:after="0" w:line="240" w:lineRule="auto"/>
        <w:rPr>
          <w:rFonts w:ascii="Times New Roman" w:hAnsi="Times New Roman" w:cs="Times New Roman"/>
          <w:sz w:val="24"/>
          <w:szCs w:val="24"/>
        </w:rPr>
      </w:pPr>
      <w:r w:rsidRPr="0066201A">
        <w:rPr>
          <w:rFonts w:ascii="Times New Roman" w:hAnsi="Times New Roman" w:cs="Times New Roman"/>
          <w:sz w:val="24"/>
          <w:szCs w:val="24"/>
        </w:rPr>
        <w:t>Eesti halduskorraldus; keskvõimu tugevnemine Karl XI ja Katariina II ajal; teised rahvusgrupid Eestis.</w:t>
      </w:r>
    </w:p>
    <w:p w:rsidR="009C3686" w:rsidRPr="0066201A" w:rsidRDefault="009C3686" w:rsidP="009C3686">
      <w:pPr>
        <w:spacing w:after="0" w:line="240" w:lineRule="auto"/>
        <w:rPr>
          <w:rFonts w:ascii="Times New Roman" w:hAnsi="Times New Roman" w:cs="Times New Roman"/>
          <w:sz w:val="24"/>
          <w:szCs w:val="24"/>
        </w:rPr>
      </w:pPr>
      <w:r w:rsidRPr="0066201A">
        <w:rPr>
          <w:rFonts w:ascii="Times New Roman" w:hAnsi="Times New Roman" w:cs="Times New Roman"/>
          <w:sz w:val="24"/>
          <w:szCs w:val="24"/>
        </w:rPr>
        <w:t>Inglise kolooniad Põhja-Ameerikas</w:t>
      </w:r>
    </w:p>
    <w:p w:rsidR="009C3686" w:rsidRPr="0066201A" w:rsidRDefault="009C3686" w:rsidP="009C3686">
      <w:pPr>
        <w:spacing w:after="0" w:line="240" w:lineRule="auto"/>
        <w:rPr>
          <w:rFonts w:ascii="Times New Roman" w:hAnsi="Times New Roman" w:cs="Times New Roman"/>
          <w:sz w:val="24"/>
          <w:szCs w:val="24"/>
        </w:rPr>
      </w:pPr>
      <w:r w:rsidRPr="0066201A">
        <w:rPr>
          <w:rFonts w:ascii="Times New Roman" w:hAnsi="Times New Roman" w:cs="Times New Roman"/>
          <w:sz w:val="24"/>
          <w:szCs w:val="24"/>
        </w:rPr>
        <w:t>Jakobiinid; konsulaat ja keisririik; koalitsioonisõjad ja 1812. aasta Vene-Prantsuse sõda; revolutsiooni mõju eluolule ja kultuurile</w:t>
      </w:r>
    </w:p>
    <w:p w:rsidR="00D24C1F" w:rsidRPr="0066201A" w:rsidRDefault="00D24C1F" w:rsidP="008977BC">
      <w:pPr>
        <w:autoSpaceDE w:val="0"/>
        <w:autoSpaceDN w:val="0"/>
        <w:adjustRightInd w:val="0"/>
        <w:spacing w:after="0" w:line="240" w:lineRule="auto"/>
        <w:rPr>
          <w:rFonts w:ascii="Times New Roman" w:hAnsi="Times New Roman" w:cs="Times New Roman"/>
          <w:b/>
          <w:bCs/>
          <w:sz w:val="24"/>
          <w:szCs w:val="24"/>
        </w:rPr>
      </w:pPr>
    </w:p>
    <w:p w:rsidR="00406C8F" w:rsidRPr="0066201A" w:rsidRDefault="00E87A31" w:rsidP="00406C8F">
      <w:pPr>
        <w:autoSpaceDE w:val="0"/>
        <w:autoSpaceDN w:val="0"/>
        <w:adjustRightInd w:val="0"/>
        <w:spacing w:after="0" w:line="240" w:lineRule="auto"/>
        <w:rPr>
          <w:rFonts w:ascii="Times New Roman" w:hAnsi="Times New Roman" w:cs="Times New Roman"/>
          <w:b/>
          <w:bCs/>
          <w:sz w:val="24"/>
          <w:szCs w:val="24"/>
        </w:rPr>
      </w:pPr>
      <w:r w:rsidRPr="0066201A">
        <w:rPr>
          <w:rFonts w:ascii="Times New Roman" w:hAnsi="Times New Roman" w:cs="Times New Roman"/>
          <w:b/>
          <w:bCs/>
          <w:sz w:val="24"/>
          <w:szCs w:val="24"/>
        </w:rPr>
        <w:lastRenderedPageBreak/>
        <w:t xml:space="preserve">2.1.2. </w:t>
      </w:r>
      <w:r w:rsidR="00406C8F" w:rsidRPr="0066201A">
        <w:rPr>
          <w:rFonts w:ascii="Times New Roman" w:hAnsi="Times New Roman" w:cs="Times New Roman"/>
          <w:b/>
          <w:bCs/>
          <w:sz w:val="24"/>
          <w:szCs w:val="24"/>
        </w:rPr>
        <w:t>Õpitulemused</w:t>
      </w:r>
    </w:p>
    <w:p w:rsidR="00E87A31" w:rsidRPr="0066201A" w:rsidRDefault="00E87A31" w:rsidP="00406C8F">
      <w:pPr>
        <w:autoSpaceDE w:val="0"/>
        <w:autoSpaceDN w:val="0"/>
        <w:adjustRightInd w:val="0"/>
        <w:spacing w:after="0" w:line="240" w:lineRule="auto"/>
        <w:rPr>
          <w:rFonts w:ascii="Times New Roman" w:hAnsi="Times New Roman" w:cs="Times New Roman"/>
          <w:sz w:val="24"/>
          <w:szCs w:val="24"/>
        </w:rPr>
      </w:pPr>
    </w:p>
    <w:p w:rsidR="00406C8F" w:rsidRPr="0066201A" w:rsidRDefault="00406C8F" w:rsidP="00E87A31">
      <w:pPr>
        <w:autoSpaceDE w:val="0"/>
        <w:autoSpaceDN w:val="0"/>
        <w:adjustRightInd w:val="0"/>
        <w:spacing w:after="0" w:line="240" w:lineRule="auto"/>
        <w:rPr>
          <w:rFonts w:ascii="Times New Roman" w:hAnsi="Times New Roman" w:cs="Times New Roman"/>
          <w:sz w:val="24"/>
          <w:szCs w:val="24"/>
        </w:rPr>
      </w:pPr>
      <w:r w:rsidRPr="0066201A">
        <w:rPr>
          <w:rFonts w:ascii="Times New Roman" w:hAnsi="Times New Roman" w:cs="Times New Roman"/>
          <w:sz w:val="24"/>
          <w:szCs w:val="24"/>
        </w:rPr>
        <w:t>Õpilane:</w:t>
      </w:r>
    </w:p>
    <w:p w:rsidR="00406C8F" w:rsidRPr="0066201A" w:rsidRDefault="00406C8F" w:rsidP="00E87A31">
      <w:pPr>
        <w:autoSpaceDE w:val="0"/>
        <w:autoSpaceDN w:val="0"/>
        <w:adjustRightInd w:val="0"/>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1) teab, mis muutused toimusid Rootsi ja Vene ajal Eesti võimukorralduses, talurahva elus,</w:t>
      </w:r>
      <w:r w:rsidR="00E87A31" w:rsidRPr="0066201A">
        <w:rPr>
          <w:rFonts w:ascii="Times New Roman" w:hAnsi="Times New Roman" w:cs="Times New Roman"/>
          <w:sz w:val="24"/>
          <w:szCs w:val="24"/>
        </w:rPr>
        <w:t xml:space="preserve"> hariduses </w:t>
      </w:r>
      <w:r w:rsidRPr="0066201A">
        <w:rPr>
          <w:rFonts w:ascii="Times New Roman" w:hAnsi="Times New Roman" w:cs="Times New Roman"/>
          <w:sz w:val="24"/>
          <w:szCs w:val="24"/>
        </w:rPr>
        <w:t>ja kultuuris ning mis olid Põhjasõja tagajärjed Eestile;</w:t>
      </w:r>
    </w:p>
    <w:p w:rsidR="00406C8F" w:rsidRPr="0066201A" w:rsidRDefault="00406C8F" w:rsidP="00E87A31">
      <w:pPr>
        <w:autoSpaceDE w:val="0"/>
        <w:autoSpaceDN w:val="0"/>
        <w:adjustRightInd w:val="0"/>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2) iseloomustab valitsemiskorralduse muutusi uusajal: seisuslik riik, absolutism, valgustatud</w:t>
      </w:r>
      <w:r w:rsidR="00E87A31" w:rsidRPr="0066201A">
        <w:rPr>
          <w:rFonts w:ascii="Times New Roman" w:hAnsi="Times New Roman" w:cs="Times New Roman"/>
          <w:sz w:val="24"/>
          <w:szCs w:val="24"/>
        </w:rPr>
        <w:t xml:space="preserve"> </w:t>
      </w:r>
      <w:r w:rsidRPr="0066201A">
        <w:rPr>
          <w:rFonts w:ascii="Times New Roman" w:hAnsi="Times New Roman" w:cs="Times New Roman"/>
          <w:sz w:val="24"/>
          <w:szCs w:val="24"/>
        </w:rPr>
        <w:t>absolutism, parlamentarism;</w:t>
      </w:r>
    </w:p>
    <w:p w:rsidR="00406C8F" w:rsidRPr="0066201A" w:rsidRDefault="00406C8F" w:rsidP="00E87A31">
      <w:pPr>
        <w:autoSpaceDE w:val="0"/>
        <w:autoSpaceDN w:val="0"/>
        <w:adjustRightInd w:val="0"/>
        <w:spacing w:after="0" w:line="240" w:lineRule="auto"/>
        <w:rPr>
          <w:rFonts w:ascii="Times New Roman" w:hAnsi="Times New Roman" w:cs="Times New Roman"/>
          <w:sz w:val="24"/>
          <w:szCs w:val="24"/>
        </w:rPr>
      </w:pPr>
      <w:r w:rsidRPr="0066201A">
        <w:rPr>
          <w:rFonts w:ascii="Times New Roman" w:hAnsi="Times New Roman" w:cs="Times New Roman"/>
          <w:sz w:val="24"/>
          <w:szCs w:val="24"/>
        </w:rPr>
        <w:t>3) selgitab Prantsuse revolutsiooni ning Napoleoni reformide põhjusi, tagajärgi ja mõju;</w:t>
      </w:r>
    </w:p>
    <w:p w:rsidR="00406C8F" w:rsidRPr="0066201A" w:rsidRDefault="00406C8F" w:rsidP="00E87A31">
      <w:pPr>
        <w:autoSpaceDE w:val="0"/>
        <w:autoSpaceDN w:val="0"/>
        <w:adjustRightInd w:val="0"/>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4) toob esile ühiskonna ümberkorraldamise võimalusi reformide ja revolutsiooni teel ning</w:t>
      </w:r>
      <w:r w:rsidR="00E87A31" w:rsidRPr="0066201A">
        <w:rPr>
          <w:rFonts w:ascii="Times New Roman" w:hAnsi="Times New Roman" w:cs="Times New Roman"/>
          <w:sz w:val="24"/>
          <w:szCs w:val="24"/>
        </w:rPr>
        <w:t xml:space="preserve"> </w:t>
      </w:r>
      <w:r w:rsidRPr="0066201A">
        <w:rPr>
          <w:rFonts w:ascii="Times New Roman" w:hAnsi="Times New Roman" w:cs="Times New Roman"/>
          <w:sz w:val="24"/>
          <w:szCs w:val="24"/>
        </w:rPr>
        <w:t xml:space="preserve">saab </w:t>
      </w:r>
      <w:r w:rsidR="00E87A31" w:rsidRPr="0066201A">
        <w:rPr>
          <w:rFonts w:ascii="Times New Roman" w:hAnsi="Times New Roman" w:cs="Times New Roman"/>
          <w:sz w:val="24"/>
          <w:szCs w:val="24"/>
        </w:rPr>
        <w:t>a</w:t>
      </w:r>
      <w:r w:rsidRPr="0066201A">
        <w:rPr>
          <w:rFonts w:ascii="Times New Roman" w:hAnsi="Times New Roman" w:cs="Times New Roman"/>
          <w:sz w:val="24"/>
          <w:szCs w:val="24"/>
        </w:rPr>
        <w:t>ru, mille poolest need erinevad;</w:t>
      </w:r>
    </w:p>
    <w:p w:rsidR="00406C8F" w:rsidRPr="0066201A" w:rsidRDefault="00406C8F" w:rsidP="00E87A31">
      <w:pPr>
        <w:autoSpaceDE w:val="0"/>
        <w:autoSpaceDN w:val="0"/>
        <w:adjustRightInd w:val="0"/>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 xml:space="preserve">5) teab, mis muutused toimusid Euroopa poliitilisel kaardil </w:t>
      </w:r>
      <w:proofErr w:type="spellStart"/>
      <w:r w:rsidRPr="0066201A">
        <w:rPr>
          <w:rFonts w:ascii="Times New Roman" w:hAnsi="Times New Roman" w:cs="Times New Roman"/>
          <w:sz w:val="24"/>
          <w:szCs w:val="24"/>
        </w:rPr>
        <w:t>Vestfaali</w:t>
      </w:r>
      <w:proofErr w:type="spellEnd"/>
      <w:r w:rsidRPr="0066201A">
        <w:rPr>
          <w:rFonts w:ascii="Times New Roman" w:hAnsi="Times New Roman" w:cs="Times New Roman"/>
          <w:sz w:val="24"/>
          <w:szCs w:val="24"/>
        </w:rPr>
        <w:t xml:space="preserve"> rahu ning Viini</w:t>
      </w:r>
      <w:r w:rsidR="00E87A31" w:rsidRPr="0066201A">
        <w:rPr>
          <w:rFonts w:ascii="Times New Roman" w:hAnsi="Times New Roman" w:cs="Times New Roman"/>
          <w:sz w:val="24"/>
          <w:szCs w:val="24"/>
        </w:rPr>
        <w:t xml:space="preserve"> </w:t>
      </w:r>
      <w:r w:rsidRPr="0066201A">
        <w:rPr>
          <w:rFonts w:ascii="Times New Roman" w:hAnsi="Times New Roman" w:cs="Times New Roman"/>
          <w:sz w:val="24"/>
          <w:szCs w:val="24"/>
        </w:rPr>
        <w:t>kongressi tulemusena, ning näitab neid kaardil;</w:t>
      </w:r>
    </w:p>
    <w:p w:rsidR="00406C8F" w:rsidRPr="0066201A" w:rsidRDefault="00406C8F" w:rsidP="00E87A31">
      <w:pPr>
        <w:autoSpaceDE w:val="0"/>
        <w:autoSpaceDN w:val="0"/>
        <w:adjustRightInd w:val="0"/>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6) teab, kuidas tekkisid Ameerika Ühendriigid, ja iseloomustab Ameerika Ühendriikide</w:t>
      </w:r>
      <w:r w:rsidR="00E87A31" w:rsidRPr="0066201A">
        <w:rPr>
          <w:rFonts w:ascii="Times New Roman" w:hAnsi="Times New Roman" w:cs="Times New Roman"/>
          <w:sz w:val="24"/>
          <w:szCs w:val="24"/>
        </w:rPr>
        <w:t xml:space="preserve"> </w:t>
      </w:r>
      <w:r w:rsidRPr="0066201A">
        <w:rPr>
          <w:rFonts w:ascii="Times New Roman" w:hAnsi="Times New Roman" w:cs="Times New Roman"/>
          <w:sz w:val="24"/>
          <w:szCs w:val="24"/>
        </w:rPr>
        <w:t>riigikorraldust;</w:t>
      </w:r>
    </w:p>
    <w:p w:rsidR="00406C8F" w:rsidRPr="0066201A" w:rsidRDefault="00406C8F" w:rsidP="00E87A31">
      <w:pPr>
        <w:autoSpaceDE w:val="0"/>
        <w:autoSpaceDN w:val="0"/>
        <w:adjustRightInd w:val="0"/>
        <w:spacing w:after="0" w:line="240" w:lineRule="auto"/>
        <w:rPr>
          <w:rFonts w:ascii="Times New Roman" w:hAnsi="Times New Roman" w:cs="Times New Roman"/>
          <w:sz w:val="24"/>
          <w:szCs w:val="24"/>
        </w:rPr>
      </w:pPr>
      <w:r w:rsidRPr="0066201A">
        <w:rPr>
          <w:rFonts w:ascii="Times New Roman" w:hAnsi="Times New Roman" w:cs="Times New Roman"/>
          <w:sz w:val="24"/>
          <w:szCs w:val="24"/>
        </w:rPr>
        <w:t>7) iseloomustab baroki ja klassitsismi põhijooni;</w:t>
      </w:r>
    </w:p>
    <w:p w:rsidR="00406C8F" w:rsidRPr="0066201A" w:rsidRDefault="00406C8F" w:rsidP="00E87A31">
      <w:pPr>
        <w:autoSpaceDE w:val="0"/>
        <w:autoSpaceDN w:val="0"/>
        <w:adjustRightInd w:val="0"/>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 xml:space="preserve">8) seletab ja kasutab kontekstis mõisteid </w:t>
      </w:r>
      <w:r w:rsidRPr="0066201A">
        <w:rPr>
          <w:rFonts w:ascii="Times New Roman" w:hAnsi="Times New Roman" w:cs="Times New Roman"/>
          <w:i/>
          <w:iCs/>
          <w:sz w:val="24"/>
          <w:szCs w:val="24"/>
        </w:rPr>
        <w:t>valgustus</w:t>
      </w:r>
      <w:r w:rsidRPr="0066201A">
        <w:rPr>
          <w:rFonts w:ascii="Times New Roman" w:hAnsi="Times New Roman" w:cs="Times New Roman"/>
          <w:sz w:val="24"/>
          <w:szCs w:val="24"/>
        </w:rPr>
        <w:t xml:space="preserve">, </w:t>
      </w:r>
      <w:r w:rsidRPr="0066201A">
        <w:rPr>
          <w:rFonts w:ascii="Times New Roman" w:hAnsi="Times New Roman" w:cs="Times New Roman"/>
          <w:i/>
          <w:iCs/>
          <w:sz w:val="24"/>
          <w:szCs w:val="24"/>
        </w:rPr>
        <w:t>reform</w:t>
      </w:r>
      <w:r w:rsidRPr="0066201A">
        <w:rPr>
          <w:rFonts w:ascii="Times New Roman" w:hAnsi="Times New Roman" w:cs="Times New Roman"/>
          <w:sz w:val="24"/>
          <w:szCs w:val="24"/>
        </w:rPr>
        <w:t xml:space="preserve">, </w:t>
      </w:r>
      <w:r w:rsidRPr="0066201A">
        <w:rPr>
          <w:rFonts w:ascii="Times New Roman" w:hAnsi="Times New Roman" w:cs="Times New Roman"/>
          <w:i/>
          <w:iCs/>
          <w:sz w:val="24"/>
          <w:szCs w:val="24"/>
        </w:rPr>
        <w:t>revolutsioon</w:t>
      </w:r>
      <w:r w:rsidRPr="0066201A">
        <w:rPr>
          <w:rFonts w:ascii="Times New Roman" w:hAnsi="Times New Roman" w:cs="Times New Roman"/>
          <w:sz w:val="24"/>
          <w:szCs w:val="24"/>
        </w:rPr>
        <w:t xml:space="preserve">, </w:t>
      </w:r>
      <w:r w:rsidRPr="0066201A">
        <w:rPr>
          <w:rFonts w:ascii="Times New Roman" w:hAnsi="Times New Roman" w:cs="Times New Roman"/>
          <w:i/>
          <w:iCs/>
          <w:sz w:val="24"/>
          <w:szCs w:val="24"/>
        </w:rPr>
        <w:t>restauratsioon</w:t>
      </w:r>
      <w:r w:rsidRPr="0066201A">
        <w:rPr>
          <w:rFonts w:ascii="Times New Roman" w:hAnsi="Times New Roman" w:cs="Times New Roman"/>
          <w:sz w:val="24"/>
          <w:szCs w:val="24"/>
        </w:rPr>
        <w:t>,</w:t>
      </w:r>
      <w:r w:rsidR="00E87A31" w:rsidRPr="0066201A">
        <w:rPr>
          <w:rFonts w:ascii="Times New Roman" w:hAnsi="Times New Roman" w:cs="Times New Roman"/>
          <w:sz w:val="24"/>
          <w:szCs w:val="24"/>
        </w:rPr>
        <w:t xml:space="preserve"> </w:t>
      </w:r>
      <w:r w:rsidRPr="0066201A">
        <w:rPr>
          <w:rFonts w:ascii="Times New Roman" w:hAnsi="Times New Roman" w:cs="Times New Roman"/>
          <w:i/>
          <w:iCs/>
          <w:sz w:val="24"/>
          <w:szCs w:val="24"/>
        </w:rPr>
        <w:t>absolutism</w:t>
      </w:r>
      <w:r w:rsidRPr="0066201A">
        <w:rPr>
          <w:rFonts w:ascii="Times New Roman" w:hAnsi="Times New Roman" w:cs="Times New Roman"/>
          <w:sz w:val="24"/>
          <w:szCs w:val="24"/>
        </w:rPr>
        <w:t xml:space="preserve">, </w:t>
      </w:r>
      <w:r w:rsidRPr="0066201A">
        <w:rPr>
          <w:rFonts w:ascii="Times New Roman" w:hAnsi="Times New Roman" w:cs="Times New Roman"/>
          <w:i/>
          <w:iCs/>
          <w:sz w:val="24"/>
          <w:szCs w:val="24"/>
        </w:rPr>
        <w:t>parlamentarism</w:t>
      </w:r>
      <w:r w:rsidRPr="0066201A">
        <w:rPr>
          <w:rFonts w:ascii="Times New Roman" w:hAnsi="Times New Roman" w:cs="Times New Roman"/>
          <w:sz w:val="24"/>
          <w:szCs w:val="24"/>
        </w:rPr>
        <w:t>;</w:t>
      </w:r>
    </w:p>
    <w:p w:rsidR="006908B6" w:rsidRPr="0066201A" w:rsidRDefault="00406C8F" w:rsidP="006908B6">
      <w:pPr>
        <w:autoSpaceDE w:val="0"/>
        <w:autoSpaceDN w:val="0"/>
        <w:adjustRightInd w:val="0"/>
        <w:spacing w:after="0" w:line="240" w:lineRule="auto"/>
        <w:rPr>
          <w:rFonts w:ascii="Times New Roman" w:hAnsi="Times New Roman" w:cs="Times New Roman"/>
          <w:sz w:val="24"/>
          <w:szCs w:val="24"/>
        </w:rPr>
      </w:pPr>
      <w:r w:rsidRPr="0066201A">
        <w:rPr>
          <w:rFonts w:ascii="Times New Roman" w:hAnsi="Times New Roman" w:cs="Times New Roman"/>
          <w:sz w:val="24"/>
          <w:szCs w:val="24"/>
        </w:rPr>
        <w:t xml:space="preserve">9) teab, kes olid Napoleon, Louis XIV, Peeter I ja </w:t>
      </w:r>
      <w:proofErr w:type="spellStart"/>
      <w:r w:rsidRPr="0066201A">
        <w:rPr>
          <w:rFonts w:ascii="Times New Roman" w:hAnsi="Times New Roman" w:cs="Times New Roman"/>
          <w:sz w:val="24"/>
          <w:szCs w:val="24"/>
        </w:rPr>
        <w:t>Voltaire</w:t>
      </w:r>
      <w:proofErr w:type="spellEnd"/>
      <w:r w:rsidRPr="0066201A">
        <w:rPr>
          <w:rFonts w:ascii="Times New Roman" w:hAnsi="Times New Roman" w:cs="Times New Roman"/>
          <w:sz w:val="24"/>
          <w:szCs w:val="24"/>
        </w:rPr>
        <w:t>, ning iseloomustab nende tegevust.</w:t>
      </w:r>
      <w:r w:rsidR="006908B6" w:rsidRPr="0066201A">
        <w:rPr>
          <w:rFonts w:ascii="Times New Roman" w:hAnsi="Times New Roman" w:cs="Times New Roman"/>
          <w:sz w:val="24"/>
          <w:szCs w:val="24"/>
        </w:rPr>
        <w:t xml:space="preserve"> </w:t>
      </w:r>
    </w:p>
    <w:p w:rsidR="00406C8F" w:rsidRPr="0066201A" w:rsidRDefault="00406C8F" w:rsidP="00406C8F">
      <w:pPr>
        <w:autoSpaceDE w:val="0"/>
        <w:autoSpaceDN w:val="0"/>
        <w:adjustRightInd w:val="0"/>
        <w:spacing w:after="0" w:line="240" w:lineRule="auto"/>
        <w:rPr>
          <w:rFonts w:ascii="Times New Roman" w:hAnsi="Times New Roman" w:cs="Times New Roman"/>
          <w:sz w:val="24"/>
          <w:szCs w:val="24"/>
        </w:rPr>
      </w:pPr>
    </w:p>
    <w:p w:rsidR="00406C8F" w:rsidRPr="0066201A" w:rsidRDefault="00E87A31" w:rsidP="00406C8F">
      <w:pPr>
        <w:pStyle w:val="Vahedeta"/>
        <w:rPr>
          <w:rFonts w:ascii="Times New Roman" w:hAnsi="Times New Roman" w:cs="Times New Roman"/>
          <w:b/>
          <w:sz w:val="24"/>
          <w:szCs w:val="24"/>
        </w:rPr>
      </w:pPr>
      <w:r w:rsidRPr="0066201A">
        <w:rPr>
          <w:rFonts w:ascii="Times New Roman" w:hAnsi="Times New Roman" w:cs="Times New Roman"/>
          <w:b/>
          <w:sz w:val="24"/>
          <w:szCs w:val="24"/>
        </w:rPr>
        <w:t xml:space="preserve">2.1.3. </w:t>
      </w:r>
      <w:proofErr w:type="spellStart"/>
      <w:r w:rsidR="00406C8F" w:rsidRPr="0066201A">
        <w:rPr>
          <w:rFonts w:ascii="Times New Roman" w:hAnsi="Times New Roman" w:cs="Times New Roman"/>
          <w:b/>
          <w:sz w:val="24"/>
          <w:szCs w:val="24"/>
        </w:rPr>
        <w:t>Lõiming</w:t>
      </w:r>
      <w:proofErr w:type="spellEnd"/>
    </w:p>
    <w:p w:rsidR="00406C8F" w:rsidRPr="0066201A" w:rsidRDefault="00406C8F" w:rsidP="003A0BD6">
      <w:pPr>
        <w:pStyle w:val="Vahedeta"/>
        <w:numPr>
          <w:ilvl w:val="0"/>
          <w:numId w:val="7"/>
        </w:numPr>
        <w:rPr>
          <w:rFonts w:ascii="Times New Roman" w:hAnsi="Times New Roman" w:cs="Times New Roman"/>
          <w:b/>
          <w:sz w:val="24"/>
          <w:szCs w:val="24"/>
        </w:rPr>
      </w:pPr>
      <w:r w:rsidRPr="0066201A">
        <w:rPr>
          <w:rFonts w:ascii="Times New Roman" w:hAnsi="Times New Roman" w:cs="Times New Roman"/>
          <w:b/>
          <w:sz w:val="24"/>
          <w:szCs w:val="24"/>
        </w:rPr>
        <w:t>Õppeained</w:t>
      </w:r>
    </w:p>
    <w:p w:rsidR="00D6545A" w:rsidRPr="0066201A" w:rsidRDefault="002D6D59" w:rsidP="002D6D59">
      <w:pPr>
        <w:pStyle w:val="Vahedeta"/>
        <w:rPr>
          <w:rFonts w:ascii="Times New Roman" w:hAnsi="Times New Roman" w:cs="Times New Roman"/>
          <w:sz w:val="24"/>
          <w:szCs w:val="24"/>
        </w:rPr>
      </w:pPr>
      <w:r w:rsidRPr="0066201A">
        <w:rPr>
          <w:rFonts w:ascii="Times New Roman" w:hAnsi="Times New Roman" w:cs="Times New Roman"/>
          <w:sz w:val="24"/>
          <w:szCs w:val="24"/>
        </w:rPr>
        <w:t xml:space="preserve">Kunstiõpetus: </w:t>
      </w:r>
      <w:proofErr w:type="spellStart"/>
      <w:r w:rsidRPr="0066201A">
        <w:rPr>
          <w:rFonts w:ascii="Times New Roman" w:hAnsi="Times New Roman" w:cs="Times New Roman"/>
          <w:sz w:val="24"/>
          <w:szCs w:val="24"/>
        </w:rPr>
        <w:t>Versailles</w:t>
      </w:r>
      <w:proofErr w:type="spellEnd"/>
      <w:r w:rsidRPr="0066201A">
        <w:rPr>
          <w:rFonts w:ascii="Times New Roman" w:hAnsi="Times New Roman" w:cs="Times New Roman"/>
          <w:sz w:val="24"/>
          <w:szCs w:val="24"/>
        </w:rPr>
        <w:t xml:space="preserve"> loss</w:t>
      </w:r>
      <w:r w:rsidR="00D257B4" w:rsidRPr="0066201A">
        <w:rPr>
          <w:rFonts w:ascii="Times New Roman" w:hAnsi="Times New Roman" w:cs="Times New Roman"/>
          <w:sz w:val="24"/>
          <w:szCs w:val="24"/>
        </w:rPr>
        <w:t>; baroki ja klassitsismi iseloomulikud jooned, näited</w:t>
      </w:r>
      <w:r w:rsidR="0066201A">
        <w:rPr>
          <w:rFonts w:ascii="Times New Roman" w:hAnsi="Times New Roman" w:cs="Times New Roman"/>
          <w:sz w:val="24"/>
          <w:szCs w:val="24"/>
        </w:rPr>
        <w:t>.</w:t>
      </w:r>
      <w:r w:rsidR="00D6545A" w:rsidRPr="0066201A">
        <w:rPr>
          <w:rFonts w:ascii="Times New Roman" w:hAnsi="Times New Roman" w:cs="Times New Roman"/>
          <w:sz w:val="24"/>
          <w:szCs w:val="24"/>
        </w:rPr>
        <w:t xml:space="preserve"> </w:t>
      </w:r>
    </w:p>
    <w:p w:rsidR="002D6D59" w:rsidRPr="0066201A" w:rsidRDefault="00D257B4" w:rsidP="002D6D59">
      <w:pPr>
        <w:pStyle w:val="Vahedeta"/>
        <w:rPr>
          <w:rFonts w:ascii="Times New Roman" w:hAnsi="Times New Roman" w:cs="Times New Roman"/>
          <w:sz w:val="24"/>
          <w:szCs w:val="24"/>
        </w:rPr>
      </w:pPr>
      <w:r w:rsidRPr="0066201A">
        <w:rPr>
          <w:rFonts w:ascii="Times New Roman" w:hAnsi="Times New Roman" w:cs="Times New Roman"/>
          <w:sz w:val="24"/>
          <w:szCs w:val="24"/>
        </w:rPr>
        <w:t>G</w:t>
      </w:r>
      <w:r w:rsidR="002D6D59" w:rsidRPr="0066201A">
        <w:rPr>
          <w:rFonts w:ascii="Times New Roman" w:hAnsi="Times New Roman" w:cs="Times New Roman"/>
          <w:sz w:val="24"/>
          <w:szCs w:val="24"/>
        </w:rPr>
        <w:t>eograafia – kaardiõpetus; Läänemeremaad</w:t>
      </w:r>
      <w:r w:rsidR="0066201A">
        <w:rPr>
          <w:rFonts w:ascii="Times New Roman" w:hAnsi="Times New Roman" w:cs="Times New Roman"/>
          <w:sz w:val="24"/>
          <w:szCs w:val="24"/>
        </w:rPr>
        <w:t>.</w:t>
      </w:r>
      <w:r w:rsidR="00D6545A" w:rsidRPr="0066201A">
        <w:rPr>
          <w:rFonts w:ascii="Times New Roman" w:hAnsi="Times New Roman" w:cs="Times New Roman"/>
          <w:sz w:val="24"/>
          <w:szCs w:val="24"/>
        </w:rPr>
        <w:t xml:space="preserve"> </w:t>
      </w:r>
    </w:p>
    <w:p w:rsidR="002D6D59" w:rsidRPr="0066201A" w:rsidRDefault="002D6D59" w:rsidP="002D6D59">
      <w:pPr>
        <w:pStyle w:val="Vahedeta"/>
        <w:rPr>
          <w:rFonts w:ascii="Times New Roman" w:hAnsi="Times New Roman" w:cs="Times New Roman"/>
          <w:sz w:val="24"/>
          <w:szCs w:val="24"/>
        </w:rPr>
      </w:pPr>
      <w:r w:rsidRPr="0066201A">
        <w:rPr>
          <w:rFonts w:ascii="Times New Roman" w:hAnsi="Times New Roman" w:cs="Times New Roman"/>
          <w:sz w:val="24"/>
          <w:szCs w:val="24"/>
        </w:rPr>
        <w:t>Inglise keel –  monarhia sümbolid</w:t>
      </w:r>
      <w:r w:rsidR="0066201A">
        <w:rPr>
          <w:rFonts w:ascii="Times New Roman" w:hAnsi="Times New Roman" w:cs="Times New Roman"/>
          <w:sz w:val="24"/>
          <w:szCs w:val="24"/>
        </w:rPr>
        <w:t>.</w:t>
      </w:r>
    </w:p>
    <w:p w:rsidR="002D6D59" w:rsidRPr="0066201A" w:rsidRDefault="00D6545A" w:rsidP="002D6D59">
      <w:pPr>
        <w:pStyle w:val="Vahedeta"/>
        <w:rPr>
          <w:rFonts w:ascii="Times New Roman" w:hAnsi="Times New Roman" w:cs="Times New Roman"/>
          <w:sz w:val="24"/>
          <w:szCs w:val="24"/>
        </w:rPr>
      </w:pPr>
      <w:r w:rsidRPr="0066201A">
        <w:rPr>
          <w:rFonts w:ascii="Times New Roman" w:hAnsi="Times New Roman" w:cs="Times New Roman"/>
          <w:sz w:val="24"/>
          <w:szCs w:val="24"/>
        </w:rPr>
        <w:t>Eesti keel:</w:t>
      </w:r>
      <w:r w:rsidR="002D6D59" w:rsidRPr="0066201A">
        <w:rPr>
          <w:rFonts w:ascii="Times New Roman" w:hAnsi="Times New Roman" w:cs="Times New Roman"/>
          <w:sz w:val="24"/>
          <w:szCs w:val="24"/>
        </w:rPr>
        <w:t xml:space="preserve"> talurahvakoolid, nõiaprotsessid, rahvaluule</w:t>
      </w:r>
      <w:r w:rsidR="0066201A">
        <w:rPr>
          <w:rFonts w:ascii="Times New Roman" w:hAnsi="Times New Roman" w:cs="Times New Roman"/>
          <w:sz w:val="24"/>
          <w:szCs w:val="24"/>
        </w:rPr>
        <w:t>.</w:t>
      </w:r>
    </w:p>
    <w:p w:rsidR="00D257B4" w:rsidRPr="0066201A" w:rsidRDefault="00D257B4" w:rsidP="00D257B4">
      <w:pPr>
        <w:pStyle w:val="Vahedeta"/>
        <w:rPr>
          <w:rFonts w:ascii="Times New Roman" w:hAnsi="Times New Roman" w:cs="Times New Roman"/>
          <w:sz w:val="24"/>
          <w:szCs w:val="24"/>
        </w:rPr>
      </w:pPr>
      <w:r w:rsidRPr="0066201A">
        <w:rPr>
          <w:rFonts w:ascii="Times New Roman" w:hAnsi="Times New Roman" w:cs="Times New Roman"/>
          <w:sz w:val="24"/>
          <w:szCs w:val="24"/>
        </w:rPr>
        <w:t>Kirjandus – elulood, olustikukirjeldus;</w:t>
      </w:r>
      <w:r w:rsidRPr="0066201A">
        <w:rPr>
          <w:rFonts w:ascii="Times New Roman" w:hAnsi="Times New Roman" w:cs="Times New Roman"/>
          <w:bCs/>
          <w:sz w:val="24"/>
          <w:szCs w:val="24"/>
        </w:rPr>
        <w:t xml:space="preserve"> tekstianalüüs, suuline eneseväljendusosku</w:t>
      </w:r>
      <w:r w:rsidR="00D6545A" w:rsidRPr="0066201A">
        <w:rPr>
          <w:rFonts w:ascii="Times New Roman" w:hAnsi="Times New Roman" w:cs="Times New Roman"/>
          <w:bCs/>
          <w:sz w:val="24"/>
          <w:szCs w:val="24"/>
        </w:rPr>
        <w:t>s</w:t>
      </w:r>
      <w:r w:rsidR="0066201A">
        <w:rPr>
          <w:rFonts w:ascii="Times New Roman" w:hAnsi="Times New Roman" w:cs="Times New Roman"/>
          <w:bCs/>
          <w:sz w:val="24"/>
          <w:szCs w:val="24"/>
        </w:rPr>
        <w:t>.</w:t>
      </w:r>
    </w:p>
    <w:p w:rsidR="00D6545A" w:rsidRPr="0066201A" w:rsidRDefault="00D6545A" w:rsidP="00D6545A">
      <w:pPr>
        <w:autoSpaceDE w:val="0"/>
        <w:autoSpaceDN w:val="0"/>
        <w:adjustRightInd w:val="0"/>
        <w:rPr>
          <w:rFonts w:ascii="Times New Roman" w:hAnsi="Times New Roman" w:cs="Times New Roman"/>
          <w:b/>
          <w:bCs/>
        </w:rPr>
      </w:pPr>
    </w:p>
    <w:p w:rsidR="00406C8F" w:rsidRPr="0066201A" w:rsidRDefault="00406C8F" w:rsidP="003A0BD6">
      <w:pPr>
        <w:pStyle w:val="Vahedeta"/>
        <w:numPr>
          <w:ilvl w:val="0"/>
          <w:numId w:val="7"/>
        </w:numPr>
        <w:rPr>
          <w:rFonts w:ascii="Times New Roman" w:hAnsi="Times New Roman" w:cs="Times New Roman"/>
          <w:b/>
          <w:sz w:val="24"/>
          <w:szCs w:val="24"/>
        </w:rPr>
      </w:pPr>
      <w:r w:rsidRPr="0066201A">
        <w:rPr>
          <w:rFonts w:ascii="Times New Roman" w:hAnsi="Times New Roman" w:cs="Times New Roman"/>
          <w:b/>
          <w:sz w:val="24"/>
          <w:szCs w:val="24"/>
        </w:rPr>
        <w:t>Pädevused</w:t>
      </w:r>
    </w:p>
    <w:p w:rsidR="00406C8F" w:rsidRPr="0066201A" w:rsidRDefault="002D6D59" w:rsidP="00363350">
      <w:pPr>
        <w:pStyle w:val="Vahedeta"/>
        <w:numPr>
          <w:ilvl w:val="0"/>
          <w:numId w:val="24"/>
        </w:numPr>
        <w:rPr>
          <w:rFonts w:ascii="Times New Roman" w:hAnsi="Times New Roman" w:cs="Times New Roman"/>
          <w:sz w:val="24"/>
          <w:szCs w:val="24"/>
        </w:rPr>
      </w:pPr>
      <w:r w:rsidRPr="0066201A">
        <w:rPr>
          <w:rFonts w:ascii="Times New Roman" w:hAnsi="Times New Roman" w:cs="Times New Roman"/>
          <w:sz w:val="24"/>
          <w:szCs w:val="24"/>
        </w:rPr>
        <w:t>suutlikkus analüüsida oma teadmisi</w:t>
      </w:r>
      <w:r w:rsidR="00D6545A" w:rsidRPr="0066201A">
        <w:rPr>
          <w:rFonts w:ascii="Times New Roman" w:hAnsi="Times New Roman" w:cs="Times New Roman"/>
          <w:sz w:val="24"/>
          <w:szCs w:val="24"/>
        </w:rPr>
        <w:t>;</w:t>
      </w:r>
    </w:p>
    <w:p w:rsidR="002D6D59" w:rsidRPr="0066201A" w:rsidRDefault="002D6D59" w:rsidP="00363350">
      <w:pPr>
        <w:pStyle w:val="Vahedeta"/>
        <w:numPr>
          <w:ilvl w:val="0"/>
          <w:numId w:val="25"/>
        </w:numPr>
        <w:rPr>
          <w:rFonts w:ascii="Times New Roman" w:hAnsi="Times New Roman" w:cs="Times New Roman"/>
          <w:sz w:val="24"/>
          <w:szCs w:val="24"/>
        </w:rPr>
      </w:pPr>
      <w:r w:rsidRPr="0066201A">
        <w:rPr>
          <w:rFonts w:ascii="Times New Roman" w:hAnsi="Times New Roman" w:cs="Times New Roman"/>
          <w:sz w:val="24"/>
          <w:szCs w:val="24"/>
        </w:rPr>
        <w:t>suutlikkus näha probleeme, otsida lahendusi;</w:t>
      </w:r>
    </w:p>
    <w:p w:rsidR="002D6D59" w:rsidRPr="0066201A" w:rsidRDefault="002D6D59" w:rsidP="00363350">
      <w:pPr>
        <w:pStyle w:val="Vahedeta"/>
        <w:numPr>
          <w:ilvl w:val="0"/>
          <w:numId w:val="26"/>
        </w:numPr>
        <w:rPr>
          <w:rFonts w:ascii="Times New Roman" w:hAnsi="Times New Roman" w:cs="Times New Roman"/>
          <w:sz w:val="24"/>
          <w:szCs w:val="24"/>
        </w:rPr>
      </w:pPr>
      <w:r w:rsidRPr="0066201A">
        <w:rPr>
          <w:rFonts w:ascii="Times New Roman" w:hAnsi="Times New Roman" w:cs="Times New Roman"/>
          <w:sz w:val="24"/>
          <w:szCs w:val="24"/>
        </w:rPr>
        <w:t>suutlikkus teha koostööd, teisi arvestada;</w:t>
      </w:r>
    </w:p>
    <w:p w:rsidR="002D6D59" w:rsidRPr="0066201A" w:rsidRDefault="002D6D59" w:rsidP="00363350">
      <w:pPr>
        <w:pStyle w:val="Vahedeta"/>
        <w:numPr>
          <w:ilvl w:val="0"/>
          <w:numId w:val="26"/>
        </w:numPr>
        <w:rPr>
          <w:rFonts w:ascii="Times New Roman" w:hAnsi="Times New Roman" w:cs="Times New Roman"/>
          <w:sz w:val="24"/>
          <w:szCs w:val="24"/>
        </w:rPr>
      </w:pPr>
      <w:r w:rsidRPr="0066201A">
        <w:rPr>
          <w:rFonts w:ascii="Times New Roman" w:hAnsi="Times New Roman" w:cs="Times New Roman"/>
          <w:sz w:val="24"/>
          <w:szCs w:val="24"/>
        </w:rPr>
        <w:t>suutlikkus analüüsida oma teadmisi</w:t>
      </w:r>
      <w:r w:rsidR="00D6545A" w:rsidRPr="0066201A">
        <w:rPr>
          <w:rFonts w:ascii="Times New Roman" w:hAnsi="Times New Roman" w:cs="Times New Roman"/>
          <w:sz w:val="24"/>
          <w:szCs w:val="24"/>
        </w:rPr>
        <w:t>;</w:t>
      </w:r>
    </w:p>
    <w:p w:rsidR="002D6D59" w:rsidRPr="0066201A" w:rsidRDefault="002D6D59" w:rsidP="00363350">
      <w:pPr>
        <w:pStyle w:val="Vahedeta"/>
        <w:numPr>
          <w:ilvl w:val="0"/>
          <w:numId w:val="26"/>
        </w:numPr>
        <w:rPr>
          <w:rFonts w:ascii="Times New Roman" w:hAnsi="Times New Roman" w:cs="Times New Roman"/>
          <w:sz w:val="24"/>
          <w:szCs w:val="24"/>
        </w:rPr>
      </w:pPr>
      <w:r w:rsidRPr="0066201A">
        <w:rPr>
          <w:rFonts w:ascii="Times New Roman" w:hAnsi="Times New Roman" w:cs="Times New Roman"/>
          <w:sz w:val="24"/>
          <w:szCs w:val="24"/>
        </w:rPr>
        <w:t>oskus võrrelda erinevate ajastute väärtushinnanguid, osata neid aktsepteerida;</w:t>
      </w:r>
    </w:p>
    <w:p w:rsidR="002D6D59" w:rsidRPr="0066201A" w:rsidRDefault="002D6D59" w:rsidP="00363350">
      <w:pPr>
        <w:pStyle w:val="Vahedeta"/>
        <w:numPr>
          <w:ilvl w:val="0"/>
          <w:numId w:val="26"/>
        </w:numPr>
        <w:rPr>
          <w:rFonts w:ascii="Times New Roman" w:hAnsi="Times New Roman" w:cs="Times New Roman"/>
          <w:sz w:val="24"/>
          <w:szCs w:val="24"/>
        </w:rPr>
      </w:pPr>
      <w:r w:rsidRPr="0066201A">
        <w:rPr>
          <w:rFonts w:ascii="Times New Roman" w:hAnsi="Times New Roman" w:cs="Times New Roman"/>
          <w:sz w:val="24"/>
          <w:szCs w:val="24"/>
        </w:rPr>
        <w:t xml:space="preserve">suutlikkus </w:t>
      </w:r>
      <w:r w:rsidR="006908B6" w:rsidRPr="0066201A">
        <w:rPr>
          <w:rFonts w:ascii="Times New Roman" w:hAnsi="Times New Roman" w:cs="Times New Roman"/>
          <w:sz w:val="24"/>
          <w:szCs w:val="24"/>
        </w:rPr>
        <w:t>analüüsida põhjusi ja tagajärgi;</w:t>
      </w:r>
    </w:p>
    <w:p w:rsidR="00D257B4" w:rsidRPr="0066201A" w:rsidRDefault="00D257B4" w:rsidP="00363350">
      <w:pPr>
        <w:pStyle w:val="Vahedeta"/>
        <w:numPr>
          <w:ilvl w:val="0"/>
          <w:numId w:val="26"/>
        </w:numPr>
        <w:rPr>
          <w:rFonts w:ascii="Times New Roman" w:hAnsi="Times New Roman" w:cs="Times New Roman"/>
          <w:sz w:val="24"/>
          <w:szCs w:val="24"/>
        </w:rPr>
      </w:pPr>
      <w:r w:rsidRPr="0066201A">
        <w:rPr>
          <w:rFonts w:ascii="Times New Roman" w:hAnsi="Times New Roman" w:cs="Times New Roman"/>
          <w:sz w:val="24"/>
          <w:szCs w:val="24"/>
        </w:rPr>
        <w:t>suuta mõista seoseid tänapäeva ja varemtoimunu vahel;</w:t>
      </w:r>
    </w:p>
    <w:p w:rsidR="00D257B4" w:rsidRPr="0066201A" w:rsidRDefault="00D257B4" w:rsidP="00363350">
      <w:pPr>
        <w:pStyle w:val="Vahedeta"/>
        <w:numPr>
          <w:ilvl w:val="0"/>
          <w:numId w:val="26"/>
        </w:numPr>
        <w:rPr>
          <w:rFonts w:ascii="Times New Roman" w:hAnsi="Times New Roman" w:cs="Times New Roman"/>
          <w:sz w:val="24"/>
          <w:szCs w:val="24"/>
        </w:rPr>
      </w:pPr>
      <w:r w:rsidRPr="0066201A">
        <w:rPr>
          <w:rFonts w:ascii="Times New Roman" w:hAnsi="Times New Roman" w:cs="Times New Roman"/>
          <w:sz w:val="24"/>
          <w:szCs w:val="24"/>
        </w:rPr>
        <w:t>osata mõista ühiskonnas kehtivaid norme ja väärtusi</w:t>
      </w:r>
    </w:p>
    <w:p w:rsidR="00D6545A" w:rsidRPr="0066201A" w:rsidRDefault="00D6545A" w:rsidP="00D6545A">
      <w:pPr>
        <w:pStyle w:val="Vahedeta"/>
        <w:ind w:left="720"/>
        <w:rPr>
          <w:rFonts w:ascii="Times New Roman" w:hAnsi="Times New Roman" w:cs="Times New Roman"/>
          <w:sz w:val="24"/>
          <w:szCs w:val="24"/>
        </w:rPr>
      </w:pPr>
    </w:p>
    <w:p w:rsidR="00406C8F" w:rsidRPr="0066201A" w:rsidRDefault="00406C8F" w:rsidP="003A0BD6">
      <w:pPr>
        <w:pStyle w:val="Vahedeta"/>
        <w:numPr>
          <w:ilvl w:val="0"/>
          <w:numId w:val="8"/>
        </w:numPr>
        <w:rPr>
          <w:rFonts w:ascii="Times New Roman" w:hAnsi="Times New Roman" w:cs="Times New Roman"/>
          <w:b/>
          <w:sz w:val="24"/>
          <w:szCs w:val="24"/>
        </w:rPr>
      </w:pPr>
      <w:r w:rsidRPr="0066201A">
        <w:rPr>
          <w:rFonts w:ascii="Times New Roman" w:hAnsi="Times New Roman" w:cs="Times New Roman"/>
          <w:b/>
          <w:sz w:val="24"/>
          <w:szCs w:val="24"/>
        </w:rPr>
        <w:t>Läbivad teemad</w:t>
      </w:r>
    </w:p>
    <w:p w:rsidR="00406C8F" w:rsidRPr="0066201A" w:rsidRDefault="00D6545A" w:rsidP="00E87A31">
      <w:pPr>
        <w:pStyle w:val="Vahedeta"/>
        <w:numPr>
          <w:ilvl w:val="0"/>
          <w:numId w:val="27"/>
        </w:numPr>
        <w:jc w:val="both"/>
        <w:rPr>
          <w:rFonts w:ascii="Times New Roman" w:hAnsi="Times New Roman" w:cs="Times New Roman"/>
          <w:sz w:val="24"/>
          <w:szCs w:val="24"/>
        </w:rPr>
      </w:pPr>
      <w:r w:rsidRPr="0066201A">
        <w:rPr>
          <w:rFonts w:ascii="Times New Roman" w:hAnsi="Times New Roman" w:cs="Times New Roman"/>
          <w:sz w:val="24"/>
          <w:szCs w:val="24"/>
        </w:rPr>
        <w:t>J</w:t>
      </w:r>
      <w:r w:rsidR="00406C8F" w:rsidRPr="0066201A">
        <w:rPr>
          <w:rFonts w:ascii="Times New Roman" w:hAnsi="Times New Roman" w:cs="Times New Roman"/>
          <w:sz w:val="24"/>
          <w:szCs w:val="24"/>
        </w:rPr>
        <w:t>ätkusuutlik areng;</w:t>
      </w:r>
    </w:p>
    <w:p w:rsidR="00D257B4" w:rsidRPr="0066201A" w:rsidRDefault="00406C8F" w:rsidP="00E87A31">
      <w:pPr>
        <w:pStyle w:val="Vahedeta"/>
        <w:numPr>
          <w:ilvl w:val="0"/>
          <w:numId w:val="27"/>
        </w:numPr>
        <w:jc w:val="both"/>
        <w:rPr>
          <w:rFonts w:ascii="Times New Roman" w:hAnsi="Times New Roman" w:cs="Times New Roman"/>
          <w:sz w:val="24"/>
          <w:szCs w:val="24"/>
        </w:rPr>
      </w:pPr>
      <w:r w:rsidRPr="0066201A">
        <w:rPr>
          <w:rFonts w:ascii="Times New Roman" w:hAnsi="Times New Roman" w:cs="Times New Roman"/>
          <w:sz w:val="24"/>
          <w:szCs w:val="24"/>
        </w:rPr>
        <w:t>Kultuuriline identiteet</w:t>
      </w:r>
      <w:r w:rsidR="002D6D59" w:rsidRPr="0066201A">
        <w:rPr>
          <w:rFonts w:ascii="Times New Roman" w:hAnsi="Times New Roman" w:cs="Times New Roman"/>
          <w:sz w:val="24"/>
          <w:szCs w:val="24"/>
        </w:rPr>
        <w:t xml:space="preserve"> – omakultuuri väärtustamine</w:t>
      </w:r>
      <w:r w:rsidR="00D257B4" w:rsidRPr="0066201A">
        <w:rPr>
          <w:rFonts w:ascii="Times New Roman" w:hAnsi="Times New Roman" w:cs="Times New Roman"/>
          <w:sz w:val="24"/>
          <w:szCs w:val="24"/>
        </w:rPr>
        <w:t>; teadlik suhtumine teistesse kultuuridesse;</w:t>
      </w:r>
    </w:p>
    <w:p w:rsidR="00406C8F" w:rsidRPr="0066201A" w:rsidRDefault="00406C8F" w:rsidP="00E87A31">
      <w:pPr>
        <w:pStyle w:val="Vahedeta"/>
        <w:numPr>
          <w:ilvl w:val="0"/>
          <w:numId w:val="27"/>
        </w:numPr>
        <w:jc w:val="both"/>
        <w:rPr>
          <w:rFonts w:ascii="Times New Roman" w:hAnsi="Times New Roman" w:cs="Times New Roman"/>
          <w:sz w:val="24"/>
          <w:szCs w:val="24"/>
        </w:rPr>
      </w:pPr>
      <w:r w:rsidRPr="0066201A">
        <w:rPr>
          <w:rFonts w:ascii="Times New Roman" w:hAnsi="Times New Roman" w:cs="Times New Roman"/>
          <w:sz w:val="24"/>
          <w:szCs w:val="24"/>
        </w:rPr>
        <w:t>Tehnoloogia ja innovatsioon;</w:t>
      </w:r>
    </w:p>
    <w:p w:rsidR="002D6D59" w:rsidRPr="0066201A" w:rsidRDefault="002D6D59" w:rsidP="00E87A31">
      <w:pPr>
        <w:pStyle w:val="Vahedeta"/>
        <w:numPr>
          <w:ilvl w:val="0"/>
          <w:numId w:val="27"/>
        </w:numPr>
        <w:jc w:val="both"/>
        <w:rPr>
          <w:rFonts w:ascii="Times New Roman" w:hAnsi="Times New Roman" w:cs="Times New Roman"/>
          <w:sz w:val="24"/>
          <w:szCs w:val="24"/>
        </w:rPr>
      </w:pPr>
      <w:r w:rsidRPr="0066201A">
        <w:rPr>
          <w:rFonts w:ascii="Times New Roman" w:hAnsi="Times New Roman" w:cs="Times New Roman"/>
          <w:sz w:val="24"/>
          <w:szCs w:val="24"/>
        </w:rPr>
        <w:t>Teabekeskkond – oskus leida informatsiooni ja seda kriitiliselt hinnata</w:t>
      </w:r>
    </w:p>
    <w:p w:rsidR="00406C8F" w:rsidRPr="0066201A" w:rsidRDefault="00406C8F" w:rsidP="00E87A31">
      <w:pPr>
        <w:pStyle w:val="Vahedeta"/>
        <w:numPr>
          <w:ilvl w:val="0"/>
          <w:numId w:val="27"/>
        </w:numPr>
        <w:jc w:val="both"/>
        <w:rPr>
          <w:rFonts w:ascii="Times New Roman" w:hAnsi="Times New Roman" w:cs="Times New Roman"/>
          <w:sz w:val="24"/>
          <w:szCs w:val="24"/>
        </w:rPr>
      </w:pPr>
      <w:r w:rsidRPr="0066201A">
        <w:rPr>
          <w:rFonts w:ascii="Times New Roman" w:hAnsi="Times New Roman" w:cs="Times New Roman"/>
          <w:sz w:val="24"/>
          <w:szCs w:val="24"/>
        </w:rPr>
        <w:t>Väärtused ja kõlblus</w:t>
      </w:r>
      <w:r w:rsidR="00D257B4" w:rsidRPr="0066201A">
        <w:rPr>
          <w:rFonts w:ascii="Times New Roman" w:hAnsi="Times New Roman" w:cs="Times New Roman"/>
          <w:sz w:val="24"/>
          <w:szCs w:val="24"/>
        </w:rPr>
        <w:t xml:space="preserve"> - mõtlemise ja argumenteerimisoskuse arendamine, asjakohase teabe kohumine ja üldistuste tegemine;</w:t>
      </w:r>
    </w:p>
    <w:p w:rsidR="00D257B4" w:rsidRPr="0066201A" w:rsidRDefault="00D257B4" w:rsidP="00E87A31">
      <w:pPr>
        <w:pStyle w:val="Vahedeta"/>
        <w:numPr>
          <w:ilvl w:val="0"/>
          <w:numId w:val="27"/>
        </w:numPr>
        <w:jc w:val="both"/>
        <w:rPr>
          <w:rFonts w:ascii="Times New Roman" w:hAnsi="Times New Roman" w:cs="Times New Roman"/>
          <w:sz w:val="24"/>
          <w:szCs w:val="24"/>
        </w:rPr>
      </w:pPr>
      <w:r w:rsidRPr="0066201A">
        <w:rPr>
          <w:rFonts w:ascii="Times New Roman" w:hAnsi="Times New Roman" w:cs="Times New Roman"/>
          <w:sz w:val="24"/>
          <w:szCs w:val="24"/>
        </w:rPr>
        <w:t>Kodanikualgatus</w:t>
      </w:r>
    </w:p>
    <w:p w:rsidR="00D257B4" w:rsidRPr="0066201A" w:rsidRDefault="00D257B4" w:rsidP="00E87A31">
      <w:pPr>
        <w:pStyle w:val="Vahedeta"/>
        <w:ind w:left="720"/>
        <w:jc w:val="both"/>
        <w:rPr>
          <w:rFonts w:ascii="Times New Roman" w:hAnsi="Times New Roman" w:cs="Times New Roman"/>
          <w:i/>
          <w:sz w:val="24"/>
          <w:szCs w:val="24"/>
        </w:rPr>
      </w:pPr>
    </w:p>
    <w:p w:rsidR="005352AB" w:rsidRPr="0066201A" w:rsidRDefault="005352AB" w:rsidP="008977BC">
      <w:pPr>
        <w:autoSpaceDE w:val="0"/>
        <w:autoSpaceDN w:val="0"/>
        <w:adjustRightInd w:val="0"/>
        <w:spacing w:after="0" w:line="240" w:lineRule="auto"/>
        <w:rPr>
          <w:rFonts w:ascii="Times New Roman" w:hAnsi="Times New Roman" w:cs="Times New Roman"/>
          <w:b/>
          <w:bCs/>
          <w:sz w:val="24"/>
          <w:szCs w:val="24"/>
        </w:rPr>
      </w:pPr>
    </w:p>
    <w:p w:rsidR="008977BC" w:rsidRPr="0066201A" w:rsidRDefault="00ED7303" w:rsidP="008977BC">
      <w:pPr>
        <w:autoSpaceDE w:val="0"/>
        <w:autoSpaceDN w:val="0"/>
        <w:adjustRightInd w:val="0"/>
        <w:spacing w:after="0" w:line="240" w:lineRule="auto"/>
        <w:rPr>
          <w:rFonts w:ascii="Times New Roman" w:hAnsi="Times New Roman" w:cs="Times New Roman"/>
          <w:bCs/>
          <w:sz w:val="24"/>
          <w:szCs w:val="24"/>
        </w:rPr>
      </w:pPr>
      <w:r w:rsidRPr="0066201A">
        <w:rPr>
          <w:rFonts w:ascii="Times New Roman" w:hAnsi="Times New Roman" w:cs="Times New Roman"/>
          <w:b/>
          <w:bCs/>
          <w:sz w:val="24"/>
          <w:szCs w:val="24"/>
        </w:rPr>
        <w:t>2.</w:t>
      </w:r>
      <w:r w:rsidR="008977BC" w:rsidRPr="0066201A">
        <w:rPr>
          <w:rFonts w:ascii="Times New Roman" w:hAnsi="Times New Roman" w:cs="Times New Roman"/>
          <w:b/>
          <w:bCs/>
          <w:sz w:val="24"/>
          <w:szCs w:val="24"/>
        </w:rPr>
        <w:t>2. Maailm 1815–1918</w:t>
      </w:r>
      <w:r w:rsidR="009C3686" w:rsidRPr="0066201A">
        <w:rPr>
          <w:rFonts w:ascii="Times New Roman" w:hAnsi="Times New Roman" w:cs="Times New Roman"/>
          <w:b/>
          <w:bCs/>
          <w:sz w:val="24"/>
          <w:szCs w:val="24"/>
        </w:rPr>
        <w:t xml:space="preserve"> </w:t>
      </w:r>
      <w:r w:rsidR="009C3686" w:rsidRPr="0066201A">
        <w:rPr>
          <w:rFonts w:ascii="Times New Roman" w:hAnsi="Times New Roman" w:cs="Times New Roman"/>
          <w:bCs/>
          <w:sz w:val="24"/>
          <w:szCs w:val="24"/>
        </w:rPr>
        <w:t>(35 tundi)</w:t>
      </w:r>
    </w:p>
    <w:p w:rsidR="008977BC" w:rsidRPr="0066201A" w:rsidRDefault="00E87A31" w:rsidP="008977BC">
      <w:pPr>
        <w:autoSpaceDE w:val="0"/>
        <w:autoSpaceDN w:val="0"/>
        <w:adjustRightInd w:val="0"/>
        <w:spacing w:after="0" w:line="240" w:lineRule="auto"/>
        <w:rPr>
          <w:rFonts w:ascii="Times New Roman" w:hAnsi="Times New Roman" w:cs="Times New Roman"/>
          <w:b/>
          <w:bCs/>
          <w:sz w:val="24"/>
          <w:szCs w:val="24"/>
        </w:rPr>
      </w:pPr>
      <w:r w:rsidRPr="0066201A">
        <w:rPr>
          <w:rFonts w:ascii="Times New Roman" w:hAnsi="Times New Roman" w:cs="Times New Roman"/>
          <w:b/>
          <w:bCs/>
          <w:sz w:val="24"/>
          <w:szCs w:val="24"/>
        </w:rPr>
        <w:t xml:space="preserve">2.2.1. </w:t>
      </w:r>
      <w:r w:rsidR="008977BC" w:rsidRPr="0066201A">
        <w:rPr>
          <w:rFonts w:ascii="Times New Roman" w:hAnsi="Times New Roman" w:cs="Times New Roman"/>
          <w:b/>
          <w:bCs/>
          <w:sz w:val="24"/>
          <w:szCs w:val="24"/>
        </w:rPr>
        <w:t>Õppesisu</w:t>
      </w:r>
    </w:p>
    <w:p w:rsidR="008977BC" w:rsidRPr="0066201A" w:rsidRDefault="008977BC" w:rsidP="00E87A31">
      <w:pPr>
        <w:autoSpaceDE w:val="0"/>
        <w:autoSpaceDN w:val="0"/>
        <w:adjustRightInd w:val="0"/>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Industriaalühiskonna kujunemine, tööstuslik pööre, vabrikutootmine, linnastumine, industriaalühiskonna</w:t>
      </w:r>
      <w:r w:rsidR="009C3686" w:rsidRPr="0066201A">
        <w:rPr>
          <w:rFonts w:ascii="Times New Roman" w:hAnsi="Times New Roman" w:cs="Times New Roman"/>
          <w:sz w:val="24"/>
          <w:szCs w:val="24"/>
        </w:rPr>
        <w:t xml:space="preserve"> </w:t>
      </w:r>
      <w:r w:rsidRPr="0066201A">
        <w:rPr>
          <w:rFonts w:ascii="Times New Roman" w:hAnsi="Times New Roman" w:cs="Times New Roman"/>
          <w:sz w:val="24"/>
          <w:szCs w:val="24"/>
        </w:rPr>
        <w:t>sotsiaalne pale, 19. sajandi poliitilised õpetused.</w:t>
      </w:r>
      <w:r w:rsidR="009C3686" w:rsidRPr="0066201A">
        <w:rPr>
          <w:rFonts w:ascii="Times New Roman" w:hAnsi="Times New Roman" w:cs="Times New Roman"/>
          <w:sz w:val="24"/>
          <w:szCs w:val="24"/>
        </w:rPr>
        <w:t xml:space="preserve"> (4 tundi)</w:t>
      </w:r>
    </w:p>
    <w:p w:rsidR="008977BC" w:rsidRPr="0066201A" w:rsidRDefault="008977BC" w:rsidP="00E87A31">
      <w:pPr>
        <w:autoSpaceDE w:val="0"/>
        <w:autoSpaceDN w:val="0"/>
        <w:adjustRightInd w:val="0"/>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lastRenderedPageBreak/>
        <w:t>Rahvuslus ja rahvusriigid, rahvusluse kasv Euroopas, rahvusriigi loomine Saksamaa näitel, Saksa</w:t>
      </w:r>
    </w:p>
    <w:p w:rsidR="008977BC" w:rsidRPr="0066201A" w:rsidRDefault="008977BC" w:rsidP="00E87A31">
      <w:pPr>
        <w:autoSpaceDE w:val="0"/>
        <w:autoSpaceDN w:val="0"/>
        <w:adjustRightInd w:val="0"/>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keisririik.</w:t>
      </w:r>
      <w:r w:rsidR="009C3686" w:rsidRPr="0066201A">
        <w:rPr>
          <w:rFonts w:ascii="Times New Roman" w:hAnsi="Times New Roman" w:cs="Times New Roman"/>
          <w:sz w:val="24"/>
          <w:szCs w:val="24"/>
        </w:rPr>
        <w:t xml:space="preserve"> (4 tundi)</w:t>
      </w:r>
    </w:p>
    <w:p w:rsidR="008977BC" w:rsidRPr="0066201A" w:rsidRDefault="008977BC" w:rsidP="00E87A31">
      <w:pPr>
        <w:autoSpaceDE w:val="0"/>
        <w:autoSpaceDN w:val="0"/>
        <w:adjustRightInd w:val="0"/>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Eesti 19. sajandil ja 20. sajandi algul, Vene impeeriumi äärealade poliitika, talurahvaseadused,</w:t>
      </w:r>
    </w:p>
    <w:p w:rsidR="008977BC" w:rsidRPr="0066201A" w:rsidRDefault="008977BC" w:rsidP="00E87A31">
      <w:pPr>
        <w:autoSpaceDE w:val="0"/>
        <w:autoSpaceDN w:val="0"/>
        <w:adjustRightInd w:val="0"/>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rahvuslik ärkamine, selle eeldused, liidrid ja üritused, venestusaeg, 1905. aasta revolutsiooni</w:t>
      </w:r>
    </w:p>
    <w:p w:rsidR="008977BC" w:rsidRPr="0066201A" w:rsidRDefault="008977BC" w:rsidP="00E87A31">
      <w:pPr>
        <w:autoSpaceDE w:val="0"/>
        <w:autoSpaceDN w:val="0"/>
        <w:adjustRightInd w:val="0"/>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tagajärjed.</w:t>
      </w:r>
      <w:r w:rsidR="009C3686" w:rsidRPr="0066201A">
        <w:rPr>
          <w:rFonts w:ascii="Times New Roman" w:hAnsi="Times New Roman" w:cs="Times New Roman"/>
          <w:sz w:val="24"/>
          <w:szCs w:val="24"/>
        </w:rPr>
        <w:t xml:space="preserve"> (10 tundi)</w:t>
      </w:r>
    </w:p>
    <w:p w:rsidR="008977BC" w:rsidRPr="0066201A" w:rsidRDefault="008977BC" w:rsidP="00E87A31">
      <w:pPr>
        <w:autoSpaceDE w:val="0"/>
        <w:autoSpaceDN w:val="0"/>
        <w:adjustRightInd w:val="0"/>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Esimene maailmasõda, uue jõudude vahekorra kujunemine Euroopas, sõja põhjused, kulg ja</w:t>
      </w:r>
    </w:p>
    <w:p w:rsidR="008977BC" w:rsidRPr="0066201A" w:rsidRDefault="008977BC" w:rsidP="00E87A31">
      <w:pPr>
        <w:autoSpaceDE w:val="0"/>
        <w:autoSpaceDN w:val="0"/>
        <w:adjustRightInd w:val="0"/>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tagajärjed, maailmasõja mõju Eestile. Eesti iseseisvumine: autonoomiast Vabadussõjani.</w:t>
      </w:r>
      <w:r w:rsidR="009C3686" w:rsidRPr="0066201A">
        <w:rPr>
          <w:rFonts w:ascii="Times New Roman" w:hAnsi="Times New Roman" w:cs="Times New Roman"/>
          <w:sz w:val="24"/>
          <w:szCs w:val="24"/>
        </w:rPr>
        <w:t xml:space="preserve"> (13 tundi)</w:t>
      </w:r>
    </w:p>
    <w:p w:rsidR="008977BC" w:rsidRPr="0066201A" w:rsidRDefault="008977BC" w:rsidP="00E87A31">
      <w:pPr>
        <w:autoSpaceDE w:val="0"/>
        <w:autoSpaceDN w:val="0"/>
        <w:adjustRightInd w:val="0"/>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Kultuur 19. sajandil ja 20. sajandi algul: eluolu, ajakirjandus, seltsiliikumine.</w:t>
      </w:r>
      <w:r w:rsidR="009C3686" w:rsidRPr="0066201A">
        <w:rPr>
          <w:rFonts w:ascii="Times New Roman" w:hAnsi="Times New Roman" w:cs="Times New Roman"/>
          <w:sz w:val="24"/>
          <w:szCs w:val="24"/>
        </w:rPr>
        <w:t xml:space="preserve"> (4 tundi)</w:t>
      </w:r>
    </w:p>
    <w:p w:rsidR="00D24C1F" w:rsidRPr="0066201A" w:rsidRDefault="00D24C1F" w:rsidP="008977BC">
      <w:pPr>
        <w:autoSpaceDE w:val="0"/>
        <w:autoSpaceDN w:val="0"/>
        <w:adjustRightInd w:val="0"/>
        <w:spacing w:after="0" w:line="240" w:lineRule="auto"/>
        <w:rPr>
          <w:rFonts w:ascii="Times New Roman" w:hAnsi="Times New Roman" w:cs="Times New Roman"/>
          <w:b/>
          <w:bCs/>
          <w:sz w:val="24"/>
          <w:szCs w:val="24"/>
        </w:rPr>
      </w:pPr>
    </w:p>
    <w:p w:rsidR="005352AB" w:rsidRPr="0066201A" w:rsidRDefault="005352AB" w:rsidP="005352AB">
      <w:pPr>
        <w:pStyle w:val="Vahedeta"/>
        <w:rPr>
          <w:rFonts w:ascii="Times New Roman" w:hAnsi="Times New Roman" w:cs="Times New Roman"/>
          <w:sz w:val="24"/>
          <w:szCs w:val="24"/>
          <w:u w:val="single"/>
        </w:rPr>
      </w:pPr>
      <w:r w:rsidRPr="0066201A">
        <w:rPr>
          <w:rFonts w:ascii="Times New Roman" w:hAnsi="Times New Roman" w:cs="Times New Roman"/>
          <w:sz w:val="24"/>
          <w:szCs w:val="24"/>
          <w:u w:val="single"/>
        </w:rPr>
        <w:t>Süvendavad/laiendavad teemad</w:t>
      </w:r>
      <w:r w:rsidR="00406C8F" w:rsidRPr="0066201A">
        <w:rPr>
          <w:rFonts w:ascii="Times New Roman" w:hAnsi="Times New Roman" w:cs="Times New Roman"/>
          <w:sz w:val="24"/>
          <w:szCs w:val="24"/>
          <w:u w:val="single"/>
        </w:rPr>
        <w:t xml:space="preserve"> (õpetaja valikul)</w:t>
      </w:r>
      <w:r w:rsidRPr="0066201A">
        <w:rPr>
          <w:rFonts w:ascii="Times New Roman" w:hAnsi="Times New Roman" w:cs="Times New Roman"/>
          <w:sz w:val="24"/>
          <w:szCs w:val="24"/>
          <w:u w:val="single"/>
        </w:rPr>
        <w:t xml:space="preserve">: </w:t>
      </w:r>
    </w:p>
    <w:p w:rsidR="009C3686" w:rsidRPr="0066201A" w:rsidRDefault="009C3686" w:rsidP="00E87A31">
      <w:pPr>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Tehnilised leiutised; majandusõpetused; koloniaalimpeeriumide rajamine; maailmamajanduse kujunemine</w:t>
      </w:r>
      <w:r w:rsidR="003A0BD6" w:rsidRPr="0066201A">
        <w:rPr>
          <w:rFonts w:ascii="Times New Roman" w:hAnsi="Times New Roman" w:cs="Times New Roman"/>
          <w:sz w:val="24"/>
          <w:szCs w:val="24"/>
        </w:rPr>
        <w:t>.</w:t>
      </w:r>
    </w:p>
    <w:p w:rsidR="009C3686" w:rsidRPr="0066201A" w:rsidRDefault="009C3686" w:rsidP="00E87A31">
      <w:pPr>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 xml:space="preserve">Rahvuslik vabadusliikumine Itaalias. Põhja-Ameerika 19. </w:t>
      </w:r>
      <w:r w:rsidR="003A0BD6" w:rsidRPr="0066201A">
        <w:rPr>
          <w:rFonts w:ascii="Times New Roman" w:hAnsi="Times New Roman" w:cs="Times New Roman"/>
          <w:sz w:val="24"/>
          <w:szCs w:val="24"/>
        </w:rPr>
        <w:t>s</w:t>
      </w:r>
      <w:r w:rsidRPr="0066201A">
        <w:rPr>
          <w:rFonts w:ascii="Times New Roman" w:hAnsi="Times New Roman" w:cs="Times New Roman"/>
          <w:sz w:val="24"/>
          <w:szCs w:val="24"/>
        </w:rPr>
        <w:t xml:space="preserve">ajandil. Inglismaa ja Prantsusmaa 19. </w:t>
      </w:r>
      <w:r w:rsidR="003A0BD6" w:rsidRPr="0066201A">
        <w:rPr>
          <w:rFonts w:ascii="Times New Roman" w:hAnsi="Times New Roman" w:cs="Times New Roman"/>
          <w:sz w:val="24"/>
          <w:szCs w:val="24"/>
        </w:rPr>
        <w:t>s</w:t>
      </w:r>
      <w:r w:rsidRPr="0066201A">
        <w:rPr>
          <w:rFonts w:ascii="Times New Roman" w:hAnsi="Times New Roman" w:cs="Times New Roman"/>
          <w:sz w:val="24"/>
          <w:szCs w:val="24"/>
        </w:rPr>
        <w:t>ajandil</w:t>
      </w:r>
      <w:r w:rsidR="003A0BD6" w:rsidRPr="0066201A">
        <w:rPr>
          <w:rFonts w:ascii="Times New Roman" w:hAnsi="Times New Roman" w:cs="Times New Roman"/>
          <w:sz w:val="24"/>
          <w:szCs w:val="24"/>
        </w:rPr>
        <w:t>.</w:t>
      </w:r>
    </w:p>
    <w:p w:rsidR="003A0BD6" w:rsidRPr="0066201A" w:rsidRDefault="003A0BD6" w:rsidP="00E87A31">
      <w:pPr>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Venemaa 19. Sajandil; usuvahetusliikumine ja väljarändamine; seltsiliikumine</w:t>
      </w:r>
    </w:p>
    <w:p w:rsidR="003A0BD6" w:rsidRPr="0066201A" w:rsidRDefault="003A0BD6" w:rsidP="00E87A31">
      <w:pPr>
        <w:spacing w:after="0" w:line="240" w:lineRule="auto"/>
        <w:jc w:val="both"/>
        <w:rPr>
          <w:rFonts w:ascii="Times New Roman" w:hAnsi="Times New Roman" w:cs="Times New Roman"/>
          <w:sz w:val="24"/>
          <w:szCs w:val="24"/>
        </w:rPr>
      </w:pPr>
      <w:proofErr w:type="spellStart"/>
      <w:r w:rsidRPr="0066201A">
        <w:rPr>
          <w:rFonts w:ascii="Times New Roman" w:hAnsi="Times New Roman" w:cs="Times New Roman"/>
          <w:sz w:val="24"/>
          <w:szCs w:val="24"/>
        </w:rPr>
        <w:t>Compiegne´i</w:t>
      </w:r>
      <w:proofErr w:type="spellEnd"/>
      <w:r w:rsidRPr="0066201A">
        <w:rPr>
          <w:rFonts w:ascii="Times New Roman" w:hAnsi="Times New Roman" w:cs="Times New Roman"/>
          <w:sz w:val="24"/>
          <w:szCs w:val="24"/>
        </w:rPr>
        <w:t xml:space="preserve"> vaherahu. 1917. aasta revolutsioonid Venemaal ja Eestis.</w:t>
      </w:r>
    </w:p>
    <w:p w:rsidR="003A0BD6" w:rsidRPr="0066201A" w:rsidRDefault="003A0BD6" w:rsidP="00E87A31">
      <w:pPr>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Kunst, muusika, teater, kirjandus, teadus ja tehnika</w:t>
      </w:r>
    </w:p>
    <w:p w:rsidR="003A0BD6" w:rsidRPr="0066201A" w:rsidRDefault="003A0BD6" w:rsidP="003A0BD6">
      <w:pPr>
        <w:spacing w:after="0" w:line="240" w:lineRule="auto"/>
        <w:rPr>
          <w:rFonts w:ascii="Times New Roman" w:hAnsi="Times New Roman" w:cs="Times New Roman"/>
        </w:rPr>
      </w:pPr>
    </w:p>
    <w:p w:rsidR="009C3686" w:rsidRPr="0066201A" w:rsidRDefault="00E87A31" w:rsidP="009C3686">
      <w:pPr>
        <w:autoSpaceDE w:val="0"/>
        <w:autoSpaceDN w:val="0"/>
        <w:adjustRightInd w:val="0"/>
        <w:spacing w:after="0" w:line="240" w:lineRule="auto"/>
        <w:rPr>
          <w:rFonts w:ascii="Times New Roman" w:hAnsi="Times New Roman" w:cs="Times New Roman"/>
          <w:b/>
          <w:bCs/>
          <w:sz w:val="24"/>
          <w:szCs w:val="24"/>
        </w:rPr>
      </w:pPr>
      <w:r w:rsidRPr="0066201A">
        <w:rPr>
          <w:rFonts w:ascii="Times New Roman" w:hAnsi="Times New Roman" w:cs="Times New Roman"/>
          <w:b/>
          <w:bCs/>
          <w:sz w:val="24"/>
          <w:szCs w:val="24"/>
        </w:rPr>
        <w:t xml:space="preserve">2.2.2. </w:t>
      </w:r>
      <w:r w:rsidR="009C3686" w:rsidRPr="0066201A">
        <w:rPr>
          <w:rFonts w:ascii="Times New Roman" w:hAnsi="Times New Roman" w:cs="Times New Roman"/>
          <w:b/>
          <w:bCs/>
          <w:sz w:val="24"/>
          <w:szCs w:val="24"/>
        </w:rPr>
        <w:t>Õpitulemused</w:t>
      </w:r>
    </w:p>
    <w:p w:rsidR="009C3686" w:rsidRPr="0066201A" w:rsidRDefault="009C3686" w:rsidP="009C3686">
      <w:pPr>
        <w:autoSpaceDE w:val="0"/>
        <w:autoSpaceDN w:val="0"/>
        <w:adjustRightInd w:val="0"/>
        <w:spacing w:after="0" w:line="240" w:lineRule="auto"/>
        <w:rPr>
          <w:rFonts w:ascii="Times New Roman" w:hAnsi="Times New Roman" w:cs="Times New Roman"/>
          <w:sz w:val="24"/>
          <w:szCs w:val="24"/>
        </w:rPr>
      </w:pPr>
      <w:r w:rsidRPr="0066201A">
        <w:rPr>
          <w:rFonts w:ascii="Times New Roman" w:hAnsi="Times New Roman" w:cs="Times New Roman"/>
          <w:sz w:val="24"/>
          <w:szCs w:val="24"/>
        </w:rPr>
        <w:t>Õpilane:</w:t>
      </w:r>
    </w:p>
    <w:p w:rsidR="009C3686" w:rsidRPr="0066201A" w:rsidRDefault="009C3686" w:rsidP="009C3686">
      <w:pPr>
        <w:autoSpaceDE w:val="0"/>
        <w:autoSpaceDN w:val="0"/>
        <w:adjustRightInd w:val="0"/>
        <w:spacing w:after="0" w:line="240" w:lineRule="auto"/>
        <w:rPr>
          <w:rFonts w:ascii="Times New Roman" w:hAnsi="Times New Roman" w:cs="Times New Roman"/>
          <w:sz w:val="24"/>
          <w:szCs w:val="24"/>
        </w:rPr>
      </w:pPr>
      <w:r w:rsidRPr="0066201A">
        <w:rPr>
          <w:rFonts w:ascii="Times New Roman" w:hAnsi="Times New Roman" w:cs="Times New Roman"/>
          <w:sz w:val="24"/>
          <w:szCs w:val="24"/>
        </w:rPr>
        <w:t>1) näitab kaardil Esimeses maailmasõjas osalenud riikide liite;</w:t>
      </w:r>
    </w:p>
    <w:p w:rsidR="009C3686" w:rsidRPr="0066201A" w:rsidRDefault="009C3686" w:rsidP="009C3686">
      <w:pPr>
        <w:autoSpaceDE w:val="0"/>
        <w:autoSpaceDN w:val="0"/>
        <w:adjustRightInd w:val="0"/>
        <w:spacing w:after="0" w:line="240" w:lineRule="auto"/>
        <w:rPr>
          <w:rFonts w:ascii="Times New Roman" w:hAnsi="Times New Roman" w:cs="Times New Roman"/>
          <w:sz w:val="24"/>
          <w:szCs w:val="24"/>
        </w:rPr>
      </w:pPr>
      <w:r w:rsidRPr="0066201A">
        <w:rPr>
          <w:rFonts w:ascii="Times New Roman" w:hAnsi="Times New Roman" w:cs="Times New Roman"/>
          <w:sz w:val="24"/>
          <w:szCs w:val="24"/>
        </w:rPr>
        <w:t>2) iseloomustab rahvuslikku liikumist Eestis ja Euroopas;</w:t>
      </w:r>
    </w:p>
    <w:p w:rsidR="009C3686" w:rsidRPr="0066201A" w:rsidRDefault="009C3686" w:rsidP="009C3686">
      <w:pPr>
        <w:autoSpaceDE w:val="0"/>
        <w:autoSpaceDN w:val="0"/>
        <w:adjustRightInd w:val="0"/>
        <w:spacing w:after="0" w:line="240" w:lineRule="auto"/>
        <w:rPr>
          <w:rFonts w:ascii="Times New Roman" w:hAnsi="Times New Roman" w:cs="Times New Roman"/>
          <w:sz w:val="24"/>
          <w:szCs w:val="24"/>
        </w:rPr>
      </w:pPr>
      <w:r w:rsidRPr="0066201A">
        <w:rPr>
          <w:rFonts w:ascii="Times New Roman" w:hAnsi="Times New Roman" w:cs="Times New Roman"/>
          <w:sz w:val="24"/>
          <w:szCs w:val="24"/>
        </w:rPr>
        <w:t>3) selgitab Eesti iseseisvumist;</w:t>
      </w:r>
    </w:p>
    <w:p w:rsidR="009C3686" w:rsidRPr="0066201A" w:rsidRDefault="009C3686" w:rsidP="009C3686">
      <w:pPr>
        <w:autoSpaceDE w:val="0"/>
        <w:autoSpaceDN w:val="0"/>
        <w:adjustRightInd w:val="0"/>
        <w:spacing w:after="0" w:line="240" w:lineRule="auto"/>
        <w:rPr>
          <w:rFonts w:ascii="Times New Roman" w:hAnsi="Times New Roman" w:cs="Times New Roman"/>
          <w:sz w:val="24"/>
          <w:szCs w:val="24"/>
        </w:rPr>
      </w:pPr>
      <w:r w:rsidRPr="0066201A">
        <w:rPr>
          <w:rFonts w:ascii="Times New Roman" w:hAnsi="Times New Roman" w:cs="Times New Roman"/>
          <w:sz w:val="24"/>
          <w:szCs w:val="24"/>
        </w:rPr>
        <w:t>4) teab Esimese maailmasõja põhjusi ja tagajärgi;</w:t>
      </w:r>
    </w:p>
    <w:p w:rsidR="009C3686" w:rsidRPr="0066201A" w:rsidRDefault="009C3686" w:rsidP="009C3686">
      <w:pPr>
        <w:autoSpaceDE w:val="0"/>
        <w:autoSpaceDN w:val="0"/>
        <w:adjustRightInd w:val="0"/>
        <w:spacing w:after="0" w:line="240" w:lineRule="auto"/>
        <w:rPr>
          <w:rFonts w:ascii="Times New Roman" w:hAnsi="Times New Roman" w:cs="Times New Roman"/>
          <w:sz w:val="24"/>
          <w:szCs w:val="24"/>
        </w:rPr>
      </w:pPr>
      <w:r w:rsidRPr="0066201A">
        <w:rPr>
          <w:rFonts w:ascii="Times New Roman" w:hAnsi="Times New Roman" w:cs="Times New Roman"/>
          <w:sz w:val="24"/>
          <w:szCs w:val="24"/>
        </w:rPr>
        <w:t>5) iseloomustab 19. sajandi ja 20. sajandi alguse peamisi kultuurisaavutusi;</w:t>
      </w:r>
    </w:p>
    <w:p w:rsidR="009C3686" w:rsidRPr="0066201A" w:rsidRDefault="009C3686" w:rsidP="00E87A31">
      <w:pPr>
        <w:autoSpaceDE w:val="0"/>
        <w:autoSpaceDN w:val="0"/>
        <w:adjustRightInd w:val="0"/>
        <w:spacing w:after="0" w:line="240" w:lineRule="auto"/>
        <w:rPr>
          <w:rFonts w:ascii="Times New Roman" w:hAnsi="Times New Roman" w:cs="Times New Roman"/>
          <w:i/>
          <w:iCs/>
          <w:sz w:val="24"/>
          <w:szCs w:val="24"/>
        </w:rPr>
      </w:pPr>
      <w:r w:rsidRPr="0066201A">
        <w:rPr>
          <w:rFonts w:ascii="Times New Roman" w:hAnsi="Times New Roman" w:cs="Times New Roman"/>
          <w:sz w:val="24"/>
          <w:szCs w:val="24"/>
        </w:rPr>
        <w:t xml:space="preserve">6) seletab ja kasutab kontekstis mõisteid </w:t>
      </w:r>
      <w:r w:rsidRPr="0066201A">
        <w:rPr>
          <w:rFonts w:ascii="Times New Roman" w:hAnsi="Times New Roman" w:cs="Times New Roman"/>
          <w:i/>
          <w:iCs/>
          <w:sz w:val="24"/>
          <w:szCs w:val="24"/>
        </w:rPr>
        <w:t>rahvusriik</w:t>
      </w:r>
      <w:r w:rsidRPr="0066201A">
        <w:rPr>
          <w:rFonts w:ascii="Times New Roman" w:hAnsi="Times New Roman" w:cs="Times New Roman"/>
          <w:sz w:val="24"/>
          <w:szCs w:val="24"/>
        </w:rPr>
        <w:t xml:space="preserve">, </w:t>
      </w:r>
      <w:r w:rsidRPr="0066201A">
        <w:rPr>
          <w:rFonts w:ascii="Times New Roman" w:hAnsi="Times New Roman" w:cs="Times New Roman"/>
          <w:i/>
          <w:iCs/>
          <w:sz w:val="24"/>
          <w:szCs w:val="24"/>
        </w:rPr>
        <w:t>monopol</w:t>
      </w:r>
      <w:r w:rsidRPr="0066201A">
        <w:rPr>
          <w:rFonts w:ascii="Times New Roman" w:hAnsi="Times New Roman" w:cs="Times New Roman"/>
          <w:sz w:val="24"/>
          <w:szCs w:val="24"/>
        </w:rPr>
        <w:t xml:space="preserve">, </w:t>
      </w:r>
      <w:r w:rsidRPr="0066201A">
        <w:rPr>
          <w:rFonts w:ascii="Times New Roman" w:hAnsi="Times New Roman" w:cs="Times New Roman"/>
          <w:i/>
          <w:iCs/>
          <w:sz w:val="24"/>
          <w:szCs w:val="24"/>
        </w:rPr>
        <w:t>linnastumine</w:t>
      </w:r>
      <w:r w:rsidRPr="0066201A">
        <w:rPr>
          <w:rFonts w:ascii="Times New Roman" w:hAnsi="Times New Roman" w:cs="Times New Roman"/>
          <w:sz w:val="24"/>
          <w:szCs w:val="24"/>
        </w:rPr>
        <w:t xml:space="preserve">, </w:t>
      </w:r>
      <w:r w:rsidRPr="0066201A">
        <w:rPr>
          <w:rFonts w:ascii="Times New Roman" w:hAnsi="Times New Roman" w:cs="Times New Roman"/>
          <w:i/>
          <w:iCs/>
          <w:sz w:val="24"/>
          <w:szCs w:val="24"/>
        </w:rPr>
        <w:t>rahvuslik</w:t>
      </w:r>
      <w:r w:rsidR="00E87A31" w:rsidRPr="0066201A">
        <w:rPr>
          <w:rFonts w:ascii="Times New Roman" w:hAnsi="Times New Roman" w:cs="Times New Roman"/>
          <w:i/>
          <w:iCs/>
          <w:sz w:val="24"/>
          <w:szCs w:val="24"/>
        </w:rPr>
        <w:t xml:space="preserve"> liikumine,</w:t>
      </w:r>
    </w:p>
    <w:p w:rsidR="009C3686" w:rsidRPr="0066201A" w:rsidRDefault="009C3686" w:rsidP="00E87A31">
      <w:pPr>
        <w:autoSpaceDE w:val="0"/>
        <w:autoSpaceDN w:val="0"/>
        <w:adjustRightInd w:val="0"/>
        <w:spacing w:after="0" w:line="240" w:lineRule="auto"/>
        <w:jc w:val="both"/>
        <w:rPr>
          <w:rFonts w:ascii="Times New Roman" w:hAnsi="Times New Roman" w:cs="Times New Roman"/>
          <w:sz w:val="24"/>
          <w:szCs w:val="24"/>
        </w:rPr>
      </w:pPr>
      <w:r w:rsidRPr="0066201A">
        <w:rPr>
          <w:rFonts w:ascii="Times New Roman" w:hAnsi="Times New Roman" w:cs="Times New Roman"/>
          <w:i/>
          <w:iCs/>
          <w:sz w:val="24"/>
          <w:szCs w:val="24"/>
        </w:rPr>
        <w:t>venestamine</w:t>
      </w:r>
      <w:r w:rsidRPr="0066201A">
        <w:rPr>
          <w:rFonts w:ascii="Times New Roman" w:hAnsi="Times New Roman" w:cs="Times New Roman"/>
          <w:sz w:val="24"/>
          <w:szCs w:val="24"/>
        </w:rPr>
        <w:t xml:space="preserve">, </w:t>
      </w:r>
      <w:r w:rsidRPr="0066201A">
        <w:rPr>
          <w:rFonts w:ascii="Times New Roman" w:hAnsi="Times New Roman" w:cs="Times New Roman"/>
          <w:i/>
          <w:iCs/>
          <w:sz w:val="24"/>
          <w:szCs w:val="24"/>
        </w:rPr>
        <w:t>autonoomia</w:t>
      </w:r>
      <w:r w:rsidRPr="0066201A">
        <w:rPr>
          <w:rFonts w:ascii="Times New Roman" w:hAnsi="Times New Roman" w:cs="Times New Roman"/>
          <w:sz w:val="24"/>
          <w:szCs w:val="24"/>
        </w:rPr>
        <w:t xml:space="preserve">, </w:t>
      </w:r>
      <w:proofErr w:type="spellStart"/>
      <w:r w:rsidRPr="0066201A">
        <w:rPr>
          <w:rFonts w:ascii="Times New Roman" w:hAnsi="Times New Roman" w:cs="Times New Roman"/>
          <w:i/>
          <w:iCs/>
          <w:sz w:val="24"/>
          <w:szCs w:val="24"/>
        </w:rPr>
        <w:t>Antant</w:t>
      </w:r>
      <w:proofErr w:type="spellEnd"/>
      <w:r w:rsidRPr="0066201A">
        <w:rPr>
          <w:rFonts w:ascii="Times New Roman" w:hAnsi="Times New Roman" w:cs="Times New Roman"/>
          <w:sz w:val="24"/>
          <w:szCs w:val="24"/>
        </w:rPr>
        <w:t xml:space="preserve">, </w:t>
      </w:r>
      <w:r w:rsidRPr="0066201A">
        <w:rPr>
          <w:rFonts w:ascii="Times New Roman" w:hAnsi="Times New Roman" w:cs="Times New Roman"/>
          <w:i/>
          <w:iCs/>
          <w:sz w:val="24"/>
          <w:szCs w:val="24"/>
        </w:rPr>
        <w:t>Kolmikliit</w:t>
      </w:r>
      <w:r w:rsidRPr="0066201A">
        <w:rPr>
          <w:rFonts w:ascii="Times New Roman" w:hAnsi="Times New Roman" w:cs="Times New Roman"/>
          <w:sz w:val="24"/>
          <w:szCs w:val="24"/>
        </w:rPr>
        <w:t xml:space="preserve">, </w:t>
      </w:r>
      <w:r w:rsidRPr="0066201A">
        <w:rPr>
          <w:rFonts w:ascii="Times New Roman" w:hAnsi="Times New Roman" w:cs="Times New Roman"/>
          <w:i/>
          <w:iCs/>
          <w:sz w:val="24"/>
          <w:szCs w:val="24"/>
        </w:rPr>
        <w:t>liberalism</w:t>
      </w:r>
      <w:r w:rsidRPr="0066201A">
        <w:rPr>
          <w:rFonts w:ascii="Times New Roman" w:hAnsi="Times New Roman" w:cs="Times New Roman"/>
          <w:sz w:val="24"/>
          <w:szCs w:val="24"/>
        </w:rPr>
        <w:t xml:space="preserve">, </w:t>
      </w:r>
      <w:r w:rsidRPr="0066201A">
        <w:rPr>
          <w:rFonts w:ascii="Times New Roman" w:hAnsi="Times New Roman" w:cs="Times New Roman"/>
          <w:i/>
          <w:iCs/>
          <w:sz w:val="24"/>
          <w:szCs w:val="24"/>
        </w:rPr>
        <w:t>konservatism</w:t>
      </w:r>
      <w:r w:rsidRPr="0066201A">
        <w:rPr>
          <w:rFonts w:ascii="Times New Roman" w:hAnsi="Times New Roman" w:cs="Times New Roman"/>
          <w:sz w:val="24"/>
          <w:szCs w:val="24"/>
        </w:rPr>
        <w:t>,</w:t>
      </w:r>
      <w:r w:rsidR="00E87A31" w:rsidRPr="0066201A">
        <w:rPr>
          <w:rFonts w:ascii="Times New Roman" w:hAnsi="Times New Roman" w:cs="Times New Roman"/>
          <w:sz w:val="24"/>
          <w:szCs w:val="24"/>
        </w:rPr>
        <w:t xml:space="preserve"> </w:t>
      </w:r>
      <w:r w:rsidRPr="0066201A">
        <w:rPr>
          <w:rFonts w:ascii="Times New Roman" w:hAnsi="Times New Roman" w:cs="Times New Roman"/>
          <w:i/>
          <w:iCs/>
          <w:sz w:val="24"/>
          <w:szCs w:val="24"/>
        </w:rPr>
        <w:t>sotsialism</w:t>
      </w:r>
      <w:r w:rsidRPr="0066201A">
        <w:rPr>
          <w:rFonts w:ascii="Times New Roman" w:hAnsi="Times New Roman" w:cs="Times New Roman"/>
          <w:sz w:val="24"/>
          <w:szCs w:val="24"/>
        </w:rPr>
        <w:t>.</w:t>
      </w:r>
    </w:p>
    <w:p w:rsidR="009C3686" w:rsidRPr="0066201A" w:rsidRDefault="009C3686" w:rsidP="008977BC">
      <w:pPr>
        <w:autoSpaceDE w:val="0"/>
        <w:autoSpaceDN w:val="0"/>
        <w:adjustRightInd w:val="0"/>
        <w:spacing w:after="0" w:line="240" w:lineRule="auto"/>
        <w:rPr>
          <w:rFonts w:ascii="Times New Roman" w:hAnsi="Times New Roman" w:cs="Times New Roman"/>
          <w:b/>
          <w:bCs/>
          <w:sz w:val="24"/>
          <w:szCs w:val="24"/>
        </w:rPr>
      </w:pPr>
    </w:p>
    <w:p w:rsidR="00406C8F" w:rsidRPr="0066201A" w:rsidRDefault="00E87A31" w:rsidP="00406C8F">
      <w:pPr>
        <w:pStyle w:val="Vahedeta"/>
        <w:rPr>
          <w:rFonts w:ascii="Times New Roman" w:hAnsi="Times New Roman" w:cs="Times New Roman"/>
          <w:b/>
          <w:sz w:val="24"/>
          <w:szCs w:val="24"/>
        </w:rPr>
      </w:pPr>
      <w:r w:rsidRPr="0066201A">
        <w:rPr>
          <w:rFonts w:ascii="Times New Roman" w:hAnsi="Times New Roman" w:cs="Times New Roman"/>
          <w:b/>
          <w:sz w:val="24"/>
          <w:szCs w:val="24"/>
        </w:rPr>
        <w:t xml:space="preserve">2.2.3. </w:t>
      </w:r>
      <w:proofErr w:type="spellStart"/>
      <w:r w:rsidR="00406C8F" w:rsidRPr="0066201A">
        <w:rPr>
          <w:rFonts w:ascii="Times New Roman" w:hAnsi="Times New Roman" w:cs="Times New Roman"/>
          <w:b/>
          <w:sz w:val="24"/>
          <w:szCs w:val="24"/>
        </w:rPr>
        <w:t>Lõiming</w:t>
      </w:r>
      <w:proofErr w:type="spellEnd"/>
    </w:p>
    <w:p w:rsidR="00406C8F" w:rsidRPr="0066201A" w:rsidRDefault="00406C8F" w:rsidP="003A0BD6">
      <w:pPr>
        <w:pStyle w:val="Vahedeta"/>
        <w:numPr>
          <w:ilvl w:val="0"/>
          <w:numId w:val="7"/>
        </w:numPr>
        <w:rPr>
          <w:rFonts w:ascii="Times New Roman" w:hAnsi="Times New Roman" w:cs="Times New Roman"/>
          <w:b/>
          <w:sz w:val="24"/>
          <w:szCs w:val="24"/>
        </w:rPr>
      </w:pPr>
      <w:r w:rsidRPr="0066201A">
        <w:rPr>
          <w:rFonts w:ascii="Times New Roman" w:hAnsi="Times New Roman" w:cs="Times New Roman"/>
          <w:b/>
          <w:sz w:val="24"/>
          <w:szCs w:val="24"/>
        </w:rPr>
        <w:t>Õppeained</w:t>
      </w:r>
    </w:p>
    <w:p w:rsidR="00FC28C1" w:rsidRPr="0066201A" w:rsidRDefault="00406C8F" w:rsidP="00E87A31">
      <w:pPr>
        <w:pStyle w:val="Vahedeta"/>
        <w:jc w:val="both"/>
        <w:rPr>
          <w:rFonts w:ascii="Times New Roman" w:hAnsi="Times New Roman" w:cs="Times New Roman"/>
          <w:bCs/>
          <w:sz w:val="24"/>
          <w:szCs w:val="24"/>
        </w:rPr>
      </w:pPr>
      <w:r w:rsidRPr="0066201A">
        <w:rPr>
          <w:rFonts w:ascii="Times New Roman" w:hAnsi="Times New Roman" w:cs="Times New Roman"/>
          <w:sz w:val="24"/>
          <w:szCs w:val="24"/>
        </w:rPr>
        <w:t xml:space="preserve">Kirjandus: </w:t>
      </w:r>
      <w:r w:rsidR="0097270A" w:rsidRPr="0066201A">
        <w:rPr>
          <w:rFonts w:ascii="Times New Roman" w:hAnsi="Times New Roman" w:cs="Times New Roman"/>
          <w:sz w:val="24"/>
          <w:szCs w:val="24"/>
        </w:rPr>
        <w:t>elulood, olustikukirjeldus; tekstianalüüs; suuline eneseväljendusoskus</w:t>
      </w:r>
      <w:r w:rsidR="00FC28C1" w:rsidRPr="0066201A">
        <w:rPr>
          <w:rFonts w:ascii="Times New Roman" w:hAnsi="Times New Roman" w:cs="Times New Roman"/>
          <w:sz w:val="24"/>
          <w:szCs w:val="24"/>
        </w:rPr>
        <w:t xml:space="preserve">; </w:t>
      </w:r>
      <w:r w:rsidR="00FC28C1" w:rsidRPr="0066201A">
        <w:rPr>
          <w:rFonts w:ascii="Times New Roman" w:hAnsi="Times New Roman" w:cs="Times New Roman"/>
          <w:bCs/>
          <w:sz w:val="24"/>
          <w:szCs w:val="24"/>
        </w:rPr>
        <w:t>olustik, ilukirjandus, biograafi</w:t>
      </w:r>
      <w:r w:rsidR="0066201A">
        <w:rPr>
          <w:rFonts w:ascii="Times New Roman" w:hAnsi="Times New Roman" w:cs="Times New Roman"/>
          <w:bCs/>
          <w:sz w:val="24"/>
          <w:szCs w:val="24"/>
        </w:rPr>
        <w:t>line inimene sõjas valikute ees.</w:t>
      </w:r>
    </w:p>
    <w:p w:rsidR="00FC28C1" w:rsidRPr="0066201A" w:rsidRDefault="0097270A" w:rsidP="00E87A31">
      <w:pPr>
        <w:pStyle w:val="Vahedeta"/>
        <w:jc w:val="both"/>
        <w:rPr>
          <w:rFonts w:ascii="Times New Roman" w:hAnsi="Times New Roman" w:cs="Times New Roman"/>
          <w:b/>
          <w:bCs/>
          <w:sz w:val="24"/>
          <w:szCs w:val="24"/>
        </w:rPr>
      </w:pPr>
      <w:r w:rsidRPr="0066201A">
        <w:rPr>
          <w:rFonts w:ascii="Times New Roman" w:hAnsi="Times New Roman" w:cs="Times New Roman"/>
          <w:sz w:val="24"/>
          <w:szCs w:val="24"/>
        </w:rPr>
        <w:t xml:space="preserve">Geograafia – Eesti ja Euroopa kaart; </w:t>
      </w:r>
      <w:r w:rsidR="0066201A">
        <w:rPr>
          <w:rFonts w:ascii="Times New Roman" w:hAnsi="Times New Roman" w:cs="Times New Roman"/>
          <w:bCs/>
          <w:sz w:val="24"/>
          <w:szCs w:val="24"/>
        </w:rPr>
        <w:t xml:space="preserve"> maailma kaart.</w:t>
      </w:r>
      <w:r w:rsidR="00FC28C1" w:rsidRPr="0066201A">
        <w:rPr>
          <w:rFonts w:ascii="Times New Roman" w:hAnsi="Times New Roman" w:cs="Times New Roman"/>
          <w:bCs/>
          <w:sz w:val="24"/>
          <w:szCs w:val="24"/>
        </w:rPr>
        <w:t xml:space="preserve"> </w:t>
      </w:r>
    </w:p>
    <w:p w:rsidR="0066201A" w:rsidRDefault="00FC28C1" w:rsidP="00E87A31">
      <w:pPr>
        <w:pStyle w:val="Vahedeta"/>
        <w:jc w:val="both"/>
        <w:rPr>
          <w:rFonts w:ascii="Times New Roman" w:hAnsi="Times New Roman" w:cs="Times New Roman"/>
          <w:bCs/>
          <w:sz w:val="24"/>
          <w:szCs w:val="24"/>
        </w:rPr>
      </w:pPr>
      <w:r w:rsidRPr="0066201A">
        <w:rPr>
          <w:rFonts w:ascii="Times New Roman" w:hAnsi="Times New Roman" w:cs="Times New Roman"/>
          <w:bCs/>
          <w:sz w:val="24"/>
          <w:szCs w:val="24"/>
        </w:rPr>
        <w:t>Loodustea</w:t>
      </w:r>
      <w:r w:rsidR="0066201A">
        <w:rPr>
          <w:rFonts w:ascii="Times New Roman" w:hAnsi="Times New Roman" w:cs="Times New Roman"/>
          <w:bCs/>
          <w:sz w:val="24"/>
          <w:szCs w:val="24"/>
        </w:rPr>
        <w:t>dused: teaduse ja tehnika areng.</w:t>
      </w:r>
    </w:p>
    <w:p w:rsidR="00FC28C1" w:rsidRPr="0066201A" w:rsidRDefault="0066201A" w:rsidP="00E87A31">
      <w:pPr>
        <w:pStyle w:val="Vahedeta"/>
        <w:jc w:val="both"/>
        <w:rPr>
          <w:rFonts w:ascii="Times New Roman" w:hAnsi="Times New Roman" w:cs="Times New Roman"/>
          <w:bCs/>
          <w:sz w:val="24"/>
          <w:szCs w:val="24"/>
        </w:rPr>
      </w:pPr>
      <w:r>
        <w:rPr>
          <w:rFonts w:ascii="Times New Roman" w:hAnsi="Times New Roman" w:cs="Times New Roman"/>
          <w:bCs/>
          <w:sz w:val="24"/>
          <w:szCs w:val="24"/>
        </w:rPr>
        <w:t>K</w:t>
      </w:r>
      <w:r w:rsidR="00FC28C1" w:rsidRPr="0066201A">
        <w:rPr>
          <w:rFonts w:ascii="Times New Roman" w:hAnsi="Times New Roman" w:cs="Times New Roman"/>
          <w:bCs/>
          <w:sz w:val="24"/>
          <w:szCs w:val="24"/>
        </w:rPr>
        <w:t>unstiõpetus:</w:t>
      </w:r>
      <w:r>
        <w:rPr>
          <w:rFonts w:ascii="Times New Roman" w:hAnsi="Times New Roman" w:cs="Times New Roman"/>
          <w:bCs/>
          <w:sz w:val="24"/>
          <w:szCs w:val="24"/>
        </w:rPr>
        <w:t xml:space="preserve"> olustik,</w:t>
      </w:r>
      <w:r w:rsidR="00FC28C1" w:rsidRPr="0066201A">
        <w:rPr>
          <w:rFonts w:ascii="Times New Roman" w:hAnsi="Times New Roman" w:cs="Times New Roman"/>
          <w:bCs/>
          <w:sz w:val="24"/>
          <w:szCs w:val="24"/>
        </w:rPr>
        <w:t xml:space="preserve"> realism, im</w:t>
      </w:r>
      <w:r>
        <w:rPr>
          <w:rFonts w:ascii="Times New Roman" w:hAnsi="Times New Roman" w:cs="Times New Roman"/>
          <w:bCs/>
          <w:sz w:val="24"/>
          <w:szCs w:val="24"/>
        </w:rPr>
        <w:t>p</w:t>
      </w:r>
      <w:r w:rsidR="00FC28C1" w:rsidRPr="0066201A">
        <w:rPr>
          <w:rFonts w:ascii="Times New Roman" w:hAnsi="Times New Roman" w:cs="Times New Roman"/>
          <w:bCs/>
          <w:sz w:val="24"/>
          <w:szCs w:val="24"/>
        </w:rPr>
        <w:t>ressionism</w:t>
      </w:r>
      <w:r>
        <w:rPr>
          <w:rFonts w:ascii="Times New Roman" w:hAnsi="Times New Roman" w:cs="Times New Roman"/>
          <w:bCs/>
          <w:sz w:val="24"/>
          <w:szCs w:val="24"/>
        </w:rPr>
        <w:t>.</w:t>
      </w:r>
    </w:p>
    <w:p w:rsidR="0097270A" w:rsidRPr="0066201A" w:rsidRDefault="0097270A" w:rsidP="00E87A31">
      <w:pPr>
        <w:pStyle w:val="Vahedeta"/>
        <w:jc w:val="both"/>
        <w:rPr>
          <w:rFonts w:ascii="Times New Roman" w:hAnsi="Times New Roman" w:cs="Times New Roman"/>
          <w:sz w:val="24"/>
          <w:szCs w:val="24"/>
        </w:rPr>
      </w:pPr>
      <w:r w:rsidRPr="0066201A">
        <w:rPr>
          <w:rFonts w:ascii="Times New Roman" w:hAnsi="Times New Roman" w:cs="Times New Roman"/>
          <w:sz w:val="24"/>
          <w:szCs w:val="24"/>
        </w:rPr>
        <w:t>Tehnoloogiaõpetus: tehnikasaavutused</w:t>
      </w:r>
      <w:r w:rsidR="0066201A">
        <w:rPr>
          <w:rFonts w:ascii="Times New Roman" w:hAnsi="Times New Roman" w:cs="Times New Roman"/>
          <w:sz w:val="24"/>
          <w:szCs w:val="24"/>
        </w:rPr>
        <w:t>.</w:t>
      </w:r>
    </w:p>
    <w:p w:rsidR="0097270A" w:rsidRPr="0066201A" w:rsidRDefault="0097270A" w:rsidP="00E87A31">
      <w:pPr>
        <w:pStyle w:val="Vahedeta"/>
        <w:jc w:val="both"/>
        <w:rPr>
          <w:rFonts w:ascii="Times New Roman" w:hAnsi="Times New Roman" w:cs="Times New Roman"/>
          <w:sz w:val="24"/>
          <w:szCs w:val="24"/>
        </w:rPr>
      </w:pPr>
      <w:r w:rsidRPr="0066201A">
        <w:rPr>
          <w:rFonts w:ascii="Times New Roman" w:hAnsi="Times New Roman" w:cs="Times New Roman"/>
          <w:sz w:val="24"/>
          <w:szCs w:val="24"/>
        </w:rPr>
        <w:t>Füüsika: energiaallikad</w:t>
      </w:r>
      <w:r w:rsidR="0066201A">
        <w:rPr>
          <w:rFonts w:ascii="Times New Roman" w:hAnsi="Times New Roman" w:cs="Times New Roman"/>
          <w:sz w:val="24"/>
          <w:szCs w:val="24"/>
        </w:rPr>
        <w:t>.</w:t>
      </w:r>
    </w:p>
    <w:p w:rsidR="00772A60" w:rsidRPr="0066201A" w:rsidRDefault="0097270A" w:rsidP="00E87A31">
      <w:pPr>
        <w:pStyle w:val="Vahedeta"/>
        <w:jc w:val="both"/>
        <w:rPr>
          <w:rFonts w:ascii="Times New Roman" w:hAnsi="Times New Roman" w:cs="Times New Roman"/>
          <w:sz w:val="24"/>
          <w:szCs w:val="24"/>
        </w:rPr>
      </w:pPr>
      <w:r w:rsidRPr="0066201A">
        <w:rPr>
          <w:rFonts w:ascii="Times New Roman" w:hAnsi="Times New Roman" w:cs="Times New Roman"/>
          <w:sz w:val="24"/>
          <w:szCs w:val="24"/>
        </w:rPr>
        <w:t>Muusika: rahvushümnid;</w:t>
      </w:r>
      <w:r w:rsidR="00772A60" w:rsidRPr="0066201A">
        <w:rPr>
          <w:rFonts w:ascii="Times New Roman" w:hAnsi="Times New Roman" w:cs="Times New Roman"/>
          <w:sz w:val="24"/>
          <w:szCs w:val="24"/>
        </w:rPr>
        <w:t xml:space="preserve"> </w:t>
      </w:r>
      <w:r w:rsidRPr="0066201A">
        <w:rPr>
          <w:rFonts w:ascii="Times New Roman" w:hAnsi="Times New Roman" w:cs="Times New Roman"/>
          <w:sz w:val="24"/>
          <w:szCs w:val="24"/>
        </w:rPr>
        <w:t>rahvuslik muusika, laulupidu</w:t>
      </w:r>
      <w:r w:rsidR="0066201A">
        <w:rPr>
          <w:rFonts w:ascii="Times New Roman" w:hAnsi="Times New Roman" w:cs="Times New Roman"/>
          <w:sz w:val="24"/>
          <w:szCs w:val="24"/>
        </w:rPr>
        <w:t>.</w:t>
      </w:r>
    </w:p>
    <w:p w:rsidR="00772A60" w:rsidRPr="0066201A" w:rsidRDefault="00772A60" w:rsidP="00FC28C1">
      <w:pPr>
        <w:pStyle w:val="Vahedeta"/>
        <w:rPr>
          <w:rFonts w:ascii="Times New Roman" w:hAnsi="Times New Roman" w:cs="Times New Roman"/>
          <w:sz w:val="24"/>
          <w:szCs w:val="24"/>
        </w:rPr>
      </w:pPr>
    </w:p>
    <w:p w:rsidR="00406C8F" w:rsidRPr="0066201A" w:rsidRDefault="00406C8F" w:rsidP="003A0BD6">
      <w:pPr>
        <w:pStyle w:val="Vahedeta"/>
        <w:numPr>
          <w:ilvl w:val="0"/>
          <w:numId w:val="7"/>
        </w:numPr>
        <w:rPr>
          <w:rFonts w:ascii="Times New Roman" w:hAnsi="Times New Roman" w:cs="Times New Roman"/>
          <w:b/>
          <w:sz w:val="24"/>
          <w:szCs w:val="24"/>
        </w:rPr>
      </w:pPr>
      <w:r w:rsidRPr="0066201A">
        <w:rPr>
          <w:rFonts w:ascii="Times New Roman" w:hAnsi="Times New Roman" w:cs="Times New Roman"/>
          <w:b/>
          <w:sz w:val="24"/>
          <w:szCs w:val="24"/>
        </w:rPr>
        <w:t>Pädevused</w:t>
      </w:r>
    </w:p>
    <w:p w:rsidR="0097270A" w:rsidRPr="0066201A" w:rsidRDefault="0097270A" w:rsidP="00363350">
      <w:pPr>
        <w:pStyle w:val="Vahedeta"/>
        <w:numPr>
          <w:ilvl w:val="0"/>
          <w:numId w:val="30"/>
        </w:numPr>
        <w:rPr>
          <w:rFonts w:ascii="Times New Roman" w:hAnsi="Times New Roman" w:cs="Times New Roman"/>
          <w:sz w:val="24"/>
          <w:szCs w:val="24"/>
        </w:rPr>
      </w:pPr>
      <w:r w:rsidRPr="0066201A">
        <w:rPr>
          <w:rFonts w:ascii="Times New Roman" w:hAnsi="Times New Roman" w:cs="Times New Roman"/>
          <w:sz w:val="24"/>
          <w:szCs w:val="24"/>
        </w:rPr>
        <w:t>suutlikkus analüüsida põhjusi ja tagajärgi;</w:t>
      </w:r>
    </w:p>
    <w:p w:rsidR="0097270A" w:rsidRPr="0066201A" w:rsidRDefault="0097270A" w:rsidP="00363350">
      <w:pPr>
        <w:pStyle w:val="Vahedeta"/>
        <w:numPr>
          <w:ilvl w:val="0"/>
          <w:numId w:val="30"/>
        </w:numPr>
        <w:rPr>
          <w:rFonts w:ascii="Times New Roman" w:hAnsi="Times New Roman" w:cs="Times New Roman"/>
          <w:sz w:val="24"/>
          <w:szCs w:val="24"/>
        </w:rPr>
      </w:pPr>
      <w:r w:rsidRPr="0066201A">
        <w:rPr>
          <w:rFonts w:ascii="Times New Roman" w:hAnsi="Times New Roman" w:cs="Times New Roman"/>
          <w:sz w:val="24"/>
          <w:szCs w:val="24"/>
        </w:rPr>
        <w:t>suuta mõista seoseid tänapäeva ja varemtoimunu vahel</w:t>
      </w:r>
    </w:p>
    <w:p w:rsidR="0097270A" w:rsidRPr="0066201A" w:rsidRDefault="0097270A" w:rsidP="00363350">
      <w:pPr>
        <w:pStyle w:val="Vahedeta"/>
        <w:numPr>
          <w:ilvl w:val="0"/>
          <w:numId w:val="30"/>
        </w:numPr>
        <w:rPr>
          <w:rFonts w:ascii="Times New Roman" w:hAnsi="Times New Roman" w:cs="Times New Roman"/>
          <w:sz w:val="24"/>
          <w:szCs w:val="24"/>
        </w:rPr>
      </w:pPr>
      <w:r w:rsidRPr="0066201A">
        <w:rPr>
          <w:rFonts w:ascii="Times New Roman" w:hAnsi="Times New Roman" w:cs="Times New Roman"/>
          <w:sz w:val="24"/>
          <w:szCs w:val="24"/>
        </w:rPr>
        <w:t xml:space="preserve">osata mõista ühiskonnas kehtivaid norme ja väärtusi; </w:t>
      </w:r>
    </w:p>
    <w:p w:rsidR="00772A60" w:rsidRPr="0066201A" w:rsidRDefault="00772A60" w:rsidP="00363350">
      <w:pPr>
        <w:pStyle w:val="Vahedeta"/>
        <w:numPr>
          <w:ilvl w:val="0"/>
          <w:numId w:val="30"/>
        </w:numPr>
        <w:rPr>
          <w:rFonts w:ascii="Times New Roman" w:hAnsi="Times New Roman" w:cs="Times New Roman"/>
          <w:sz w:val="24"/>
          <w:szCs w:val="24"/>
        </w:rPr>
      </w:pPr>
      <w:r w:rsidRPr="0066201A">
        <w:rPr>
          <w:rFonts w:ascii="Times New Roman" w:hAnsi="Times New Roman" w:cs="Times New Roman"/>
          <w:sz w:val="24"/>
          <w:szCs w:val="24"/>
        </w:rPr>
        <w:t>suutlikkus teha koostööd, arvestada erinevate seisukohtadega</w:t>
      </w:r>
    </w:p>
    <w:p w:rsidR="00772A60" w:rsidRPr="0066201A" w:rsidRDefault="00772A60" w:rsidP="00772A60">
      <w:pPr>
        <w:pStyle w:val="Vahedeta"/>
        <w:ind w:left="720"/>
        <w:rPr>
          <w:rFonts w:ascii="Times New Roman" w:hAnsi="Times New Roman" w:cs="Times New Roman"/>
          <w:sz w:val="24"/>
          <w:szCs w:val="24"/>
        </w:rPr>
      </w:pPr>
    </w:p>
    <w:p w:rsidR="00406C8F" w:rsidRPr="0066201A" w:rsidRDefault="00406C8F" w:rsidP="00363350">
      <w:pPr>
        <w:pStyle w:val="Vahedeta"/>
        <w:numPr>
          <w:ilvl w:val="0"/>
          <w:numId w:val="28"/>
        </w:numPr>
        <w:rPr>
          <w:rFonts w:ascii="Times New Roman" w:hAnsi="Times New Roman" w:cs="Times New Roman"/>
          <w:sz w:val="24"/>
          <w:szCs w:val="24"/>
        </w:rPr>
      </w:pPr>
      <w:r w:rsidRPr="0066201A">
        <w:rPr>
          <w:rFonts w:ascii="Times New Roman" w:hAnsi="Times New Roman" w:cs="Times New Roman"/>
          <w:sz w:val="24"/>
          <w:szCs w:val="24"/>
        </w:rPr>
        <w:t>Läbivad teemad</w:t>
      </w:r>
    </w:p>
    <w:p w:rsidR="00406C8F" w:rsidRPr="0066201A" w:rsidRDefault="00406C8F" w:rsidP="00363350">
      <w:pPr>
        <w:pStyle w:val="Vahedeta"/>
        <w:numPr>
          <w:ilvl w:val="0"/>
          <w:numId w:val="29"/>
        </w:numPr>
        <w:rPr>
          <w:rFonts w:ascii="Times New Roman" w:hAnsi="Times New Roman" w:cs="Times New Roman"/>
          <w:i/>
          <w:sz w:val="24"/>
          <w:szCs w:val="24"/>
        </w:rPr>
      </w:pPr>
      <w:r w:rsidRPr="0066201A">
        <w:rPr>
          <w:rFonts w:ascii="Times New Roman" w:hAnsi="Times New Roman" w:cs="Times New Roman"/>
          <w:i/>
          <w:sz w:val="24"/>
          <w:szCs w:val="24"/>
        </w:rPr>
        <w:t>Kultuuriline identiteet</w:t>
      </w:r>
      <w:r w:rsidR="00FC28C1" w:rsidRPr="0066201A">
        <w:rPr>
          <w:rFonts w:ascii="Times New Roman" w:hAnsi="Times New Roman" w:cs="Times New Roman"/>
          <w:i/>
          <w:sz w:val="24"/>
          <w:szCs w:val="24"/>
        </w:rPr>
        <w:t xml:space="preserve"> – rahvuslik ärkamisaeg</w:t>
      </w:r>
      <w:r w:rsidRPr="0066201A">
        <w:rPr>
          <w:rFonts w:ascii="Times New Roman" w:hAnsi="Times New Roman" w:cs="Times New Roman"/>
          <w:i/>
          <w:sz w:val="24"/>
          <w:szCs w:val="24"/>
        </w:rPr>
        <w:t>;</w:t>
      </w:r>
    </w:p>
    <w:p w:rsidR="00406C8F" w:rsidRPr="0066201A" w:rsidRDefault="00406C8F" w:rsidP="00363350">
      <w:pPr>
        <w:pStyle w:val="Vahedeta"/>
        <w:numPr>
          <w:ilvl w:val="0"/>
          <w:numId w:val="29"/>
        </w:numPr>
        <w:rPr>
          <w:rFonts w:ascii="Times New Roman" w:hAnsi="Times New Roman" w:cs="Times New Roman"/>
          <w:i/>
          <w:sz w:val="24"/>
          <w:szCs w:val="24"/>
        </w:rPr>
      </w:pPr>
      <w:r w:rsidRPr="0066201A">
        <w:rPr>
          <w:rFonts w:ascii="Times New Roman" w:hAnsi="Times New Roman" w:cs="Times New Roman"/>
          <w:i/>
          <w:sz w:val="24"/>
          <w:szCs w:val="24"/>
        </w:rPr>
        <w:t>Tehnoloogia;</w:t>
      </w:r>
    </w:p>
    <w:p w:rsidR="00406C8F" w:rsidRPr="0066201A" w:rsidRDefault="00406C8F" w:rsidP="00363350">
      <w:pPr>
        <w:pStyle w:val="Vahedeta"/>
        <w:numPr>
          <w:ilvl w:val="0"/>
          <w:numId w:val="29"/>
        </w:numPr>
        <w:rPr>
          <w:rFonts w:ascii="Times New Roman" w:hAnsi="Times New Roman" w:cs="Times New Roman"/>
          <w:i/>
          <w:sz w:val="24"/>
          <w:szCs w:val="24"/>
        </w:rPr>
      </w:pPr>
      <w:r w:rsidRPr="0066201A">
        <w:rPr>
          <w:rFonts w:ascii="Times New Roman" w:hAnsi="Times New Roman" w:cs="Times New Roman"/>
          <w:i/>
          <w:sz w:val="24"/>
          <w:szCs w:val="24"/>
        </w:rPr>
        <w:t>Väärtused ja kõlblus;</w:t>
      </w:r>
    </w:p>
    <w:p w:rsidR="0097270A" w:rsidRPr="0066201A" w:rsidRDefault="0097270A" w:rsidP="003A0BD6">
      <w:pPr>
        <w:pStyle w:val="Vahedeta"/>
        <w:numPr>
          <w:ilvl w:val="0"/>
          <w:numId w:val="16"/>
        </w:numPr>
        <w:rPr>
          <w:rFonts w:ascii="Times New Roman" w:hAnsi="Times New Roman" w:cs="Times New Roman"/>
          <w:i/>
          <w:sz w:val="24"/>
          <w:szCs w:val="24"/>
        </w:rPr>
      </w:pPr>
      <w:r w:rsidRPr="0066201A">
        <w:rPr>
          <w:rFonts w:ascii="Times New Roman" w:hAnsi="Times New Roman" w:cs="Times New Roman"/>
          <w:i/>
          <w:sz w:val="24"/>
          <w:szCs w:val="24"/>
        </w:rPr>
        <w:t>Kodanikualgatus</w:t>
      </w:r>
      <w:r w:rsidR="00772A60" w:rsidRPr="0066201A">
        <w:rPr>
          <w:rFonts w:ascii="Times New Roman" w:hAnsi="Times New Roman" w:cs="Times New Roman"/>
          <w:i/>
          <w:sz w:val="24"/>
          <w:szCs w:val="24"/>
        </w:rPr>
        <w:t xml:space="preserve"> - </w:t>
      </w:r>
      <w:r w:rsidR="00772A60" w:rsidRPr="0066201A">
        <w:rPr>
          <w:rFonts w:ascii="Times New Roman" w:hAnsi="Times New Roman" w:cs="Times New Roman"/>
          <w:bCs/>
          <w:sz w:val="24"/>
          <w:szCs w:val="24"/>
        </w:rPr>
        <w:t>kampaaniad, seltsiliikumine</w:t>
      </w:r>
      <w:r w:rsidR="00772A60" w:rsidRPr="0066201A">
        <w:rPr>
          <w:rFonts w:ascii="Times New Roman" w:hAnsi="Times New Roman" w:cs="Times New Roman"/>
          <w:i/>
          <w:sz w:val="24"/>
          <w:szCs w:val="24"/>
        </w:rPr>
        <w:t>;</w:t>
      </w:r>
    </w:p>
    <w:p w:rsidR="00FC28C1" w:rsidRPr="0066201A" w:rsidRDefault="0097270A" w:rsidP="0097270A">
      <w:pPr>
        <w:pStyle w:val="Loendilik"/>
        <w:numPr>
          <w:ilvl w:val="0"/>
          <w:numId w:val="16"/>
        </w:numPr>
        <w:autoSpaceDE w:val="0"/>
        <w:autoSpaceDN w:val="0"/>
        <w:adjustRightInd w:val="0"/>
        <w:rPr>
          <w:rFonts w:ascii="Times New Roman" w:hAnsi="Times New Roman" w:cs="Times New Roman"/>
          <w:bCs/>
          <w:sz w:val="24"/>
          <w:szCs w:val="24"/>
          <w:u w:val="single"/>
        </w:rPr>
      </w:pPr>
      <w:r w:rsidRPr="0066201A">
        <w:rPr>
          <w:rFonts w:ascii="Times New Roman" w:hAnsi="Times New Roman" w:cs="Times New Roman"/>
          <w:bCs/>
          <w:sz w:val="24"/>
          <w:szCs w:val="24"/>
        </w:rPr>
        <w:t>Ühiskonna jätkusuutlik areng</w:t>
      </w:r>
    </w:p>
    <w:p w:rsidR="0097270A" w:rsidRPr="0066201A" w:rsidRDefault="0097270A" w:rsidP="008977BC">
      <w:pPr>
        <w:autoSpaceDE w:val="0"/>
        <w:autoSpaceDN w:val="0"/>
        <w:adjustRightInd w:val="0"/>
        <w:spacing w:after="0" w:line="240" w:lineRule="auto"/>
        <w:rPr>
          <w:rFonts w:ascii="Times New Roman" w:hAnsi="Times New Roman" w:cs="Times New Roman"/>
          <w:b/>
          <w:bCs/>
          <w:sz w:val="24"/>
          <w:szCs w:val="24"/>
        </w:rPr>
      </w:pPr>
    </w:p>
    <w:p w:rsidR="005352AB" w:rsidRPr="0066201A" w:rsidRDefault="00631F00" w:rsidP="008977BC">
      <w:pPr>
        <w:autoSpaceDE w:val="0"/>
        <w:autoSpaceDN w:val="0"/>
        <w:adjustRightInd w:val="0"/>
        <w:spacing w:after="0" w:line="240" w:lineRule="auto"/>
        <w:rPr>
          <w:rFonts w:ascii="Times New Roman" w:hAnsi="Times New Roman" w:cs="Times New Roman"/>
          <w:b/>
          <w:bCs/>
          <w:sz w:val="24"/>
          <w:szCs w:val="24"/>
        </w:rPr>
      </w:pPr>
      <w:r w:rsidRPr="0066201A">
        <w:rPr>
          <w:rFonts w:ascii="Times New Roman" w:hAnsi="Times New Roman" w:cs="Times New Roman"/>
          <w:b/>
          <w:bCs/>
          <w:sz w:val="24"/>
          <w:szCs w:val="24"/>
        </w:rPr>
        <w:t xml:space="preserve">3. </w:t>
      </w:r>
      <w:r w:rsidR="008540A6" w:rsidRPr="0066201A">
        <w:rPr>
          <w:rFonts w:ascii="Times New Roman" w:hAnsi="Times New Roman" w:cs="Times New Roman"/>
          <w:b/>
          <w:bCs/>
          <w:sz w:val="24"/>
          <w:szCs w:val="24"/>
        </w:rPr>
        <w:t>Õpitulemused 8.klassi lõpuks</w:t>
      </w:r>
    </w:p>
    <w:p w:rsidR="008540A6" w:rsidRPr="0066201A" w:rsidRDefault="008540A6" w:rsidP="008977BC">
      <w:pPr>
        <w:autoSpaceDE w:val="0"/>
        <w:autoSpaceDN w:val="0"/>
        <w:adjustRightInd w:val="0"/>
        <w:spacing w:after="0" w:line="240" w:lineRule="auto"/>
        <w:rPr>
          <w:rFonts w:ascii="Times New Roman" w:hAnsi="Times New Roman" w:cs="Times New Roman"/>
          <w:bCs/>
          <w:sz w:val="24"/>
          <w:szCs w:val="24"/>
        </w:rPr>
      </w:pPr>
      <w:r w:rsidRPr="0066201A">
        <w:rPr>
          <w:rFonts w:ascii="Times New Roman" w:hAnsi="Times New Roman" w:cs="Times New Roman"/>
          <w:bCs/>
          <w:sz w:val="24"/>
          <w:szCs w:val="24"/>
        </w:rPr>
        <w:t>8.klassi õpilane:</w:t>
      </w:r>
    </w:p>
    <w:p w:rsidR="008540A6" w:rsidRPr="0066201A" w:rsidRDefault="008540A6" w:rsidP="00E87A31">
      <w:pPr>
        <w:pStyle w:val="Vahedeta"/>
        <w:numPr>
          <w:ilvl w:val="0"/>
          <w:numId w:val="49"/>
        </w:numPr>
        <w:ind w:left="426" w:hanging="426"/>
        <w:jc w:val="both"/>
        <w:rPr>
          <w:rFonts w:ascii="Times New Roman" w:eastAsia="Times New Roman" w:hAnsi="Times New Roman" w:cs="Times New Roman"/>
          <w:sz w:val="24"/>
          <w:szCs w:val="24"/>
        </w:rPr>
      </w:pPr>
      <w:r w:rsidRPr="0066201A">
        <w:rPr>
          <w:rFonts w:ascii="Times New Roman" w:eastAsia="Times New Roman" w:hAnsi="Times New Roman" w:cs="Times New Roman"/>
          <w:sz w:val="24"/>
          <w:szCs w:val="24"/>
        </w:rPr>
        <w:t>on omandanud kronoloogilise raamistiku uusaja ajaloo põhietappidest, suudab asetada sinna uut informatsiooni, teab tähtsamaid uusaja ajaloosündmusi.</w:t>
      </w:r>
    </w:p>
    <w:p w:rsidR="008540A6" w:rsidRPr="0066201A" w:rsidRDefault="008540A6" w:rsidP="00E87A31">
      <w:pPr>
        <w:pStyle w:val="Vahedeta"/>
        <w:numPr>
          <w:ilvl w:val="0"/>
          <w:numId w:val="49"/>
        </w:numPr>
        <w:ind w:left="426" w:hanging="426"/>
        <w:jc w:val="both"/>
        <w:rPr>
          <w:rFonts w:ascii="Times New Roman" w:eastAsia="Times New Roman" w:hAnsi="Times New Roman" w:cs="Times New Roman"/>
          <w:sz w:val="24"/>
          <w:szCs w:val="24"/>
        </w:rPr>
      </w:pPr>
      <w:r w:rsidRPr="0066201A">
        <w:rPr>
          <w:rFonts w:ascii="Times New Roman" w:eastAsia="Times New Roman" w:hAnsi="Times New Roman" w:cs="Times New Roman"/>
          <w:sz w:val="24"/>
          <w:szCs w:val="24"/>
        </w:rPr>
        <w:t>mõistab suurriikide rolli rahvusvahelistes suhetes ja I maailmasõja vallapäästmises</w:t>
      </w:r>
    </w:p>
    <w:p w:rsidR="008540A6" w:rsidRPr="0066201A" w:rsidRDefault="008540A6" w:rsidP="00E87A31">
      <w:pPr>
        <w:pStyle w:val="Vahedeta"/>
        <w:numPr>
          <w:ilvl w:val="0"/>
          <w:numId w:val="49"/>
        </w:numPr>
        <w:ind w:left="426" w:hanging="426"/>
        <w:jc w:val="both"/>
        <w:rPr>
          <w:rFonts w:ascii="Times New Roman" w:eastAsia="Times New Roman" w:hAnsi="Times New Roman" w:cs="Times New Roman"/>
          <w:sz w:val="24"/>
          <w:szCs w:val="24"/>
        </w:rPr>
      </w:pPr>
      <w:r w:rsidRPr="0066201A">
        <w:rPr>
          <w:rFonts w:ascii="Times New Roman" w:eastAsia="Times New Roman" w:hAnsi="Times New Roman" w:cs="Times New Roman"/>
          <w:sz w:val="24"/>
          <w:szCs w:val="24"/>
        </w:rPr>
        <w:t>mõistab uusaja ajaloo kultuuripanust, iseloomustab tähtsamaid ajaloosündmusi, isikuid, kultuurinähtusi;</w:t>
      </w:r>
    </w:p>
    <w:p w:rsidR="008540A6" w:rsidRPr="0066201A" w:rsidRDefault="008540A6" w:rsidP="00E87A31">
      <w:pPr>
        <w:pStyle w:val="Vahedeta"/>
        <w:numPr>
          <w:ilvl w:val="0"/>
          <w:numId w:val="49"/>
        </w:numPr>
        <w:ind w:left="426" w:hanging="426"/>
        <w:jc w:val="both"/>
        <w:rPr>
          <w:rFonts w:ascii="Times New Roman" w:eastAsia="Times New Roman" w:hAnsi="Times New Roman" w:cs="Times New Roman"/>
          <w:sz w:val="24"/>
          <w:szCs w:val="24"/>
        </w:rPr>
      </w:pPr>
      <w:r w:rsidRPr="0066201A">
        <w:rPr>
          <w:rFonts w:ascii="Times New Roman" w:eastAsia="Times New Roman" w:hAnsi="Times New Roman" w:cs="Times New Roman"/>
          <w:sz w:val="24"/>
          <w:szCs w:val="24"/>
        </w:rPr>
        <w:t>teab Eesti ühiskonna arengujärke uusajal, oskab neid suhe</w:t>
      </w:r>
      <w:r w:rsidR="0066201A">
        <w:rPr>
          <w:rFonts w:ascii="Times New Roman" w:eastAsia="Times New Roman" w:hAnsi="Times New Roman" w:cs="Times New Roman"/>
          <w:sz w:val="24"/>
          <w:szCs w:val="24"/>
        </w:rPr>
        <w:t>s</w:t>
      </w:r>
      <w:r w:rsidRPr="0066201A">
        <w:rPr>
          <w:rFonts w:ascii="Times New Roman" w:eastAsia="Times New Roman" w:hAnsi="Times New Roman" w:cs="Times New Roman"/>
          <w:sz w:val="24"/>
          <w:szCs w:val="24"/>
        </w:rPr>
        <w:t>tada kodukoha, naabermaade ja Euroopa ning maailma ajalooga, teab tähtsamaid ajaloosündmusi;</w:t>
      </w:r>
    </w:p>
    <w:p w:rsidR="008540A6" w:rsidRPr="0066201A" w:rsidRDefault="008540A6" w:rsidP="00E87A31">
      <w:pPr>
        <w:pStyle w:val="Vahedeta"/>
        <w:numPr>
          <w:ilvl w:val="0"/>
          <w:numId w:val="49"/>
        </w:numPr>
        <w:ind w:left="426" w:hanging="426"/>
        <w:jc w:val="both"/>
        <w:rPr>
          <w:rFonts w:ascii="Times New Roman" w:eastAsia="Times New Roman" w:hAnsi="Times New Roman" w:cs="Times New Roman"/>
          <w:sz w:val="24"/>
          <w:szCs w:val="24"/>
        </w:rPr>
      </w:pPr>
      <w:r w:rsidRPr="0066201A">
        <w:rPr>
          <w:rFonts w:ascii="Times New Roman" w:eastAsia="Times New Roman" w:hAnsi="Times New Roman" w:cs="Times New Roman"/>
          <w:sz w:val="24"/>
          <w:szCs w:val="24"/>
        </w:rPr>
        <w:t>oskab leida ajaloosündmuste ja -nähtuste sarnasusi ja erinevusi, põhjusi ja tagajärgi;</w:t>
      </w:r>
    </w:p>
    <w:p w:rsidR="008540A6" w:rsidRPr="0066201A" w:rsidRDefault="008540A6" w:rsidP="00E87A31">
      <w:pPr>
        <w:pStyle w:val="Vahedeta"/>
        <w:numPr>
          <w:ilvl w:val="0"/>
          <w:numId w:val="49"/>
        </w:numPr>
        <w:ind w:left="426" w:hanging="426"/>
        <w:jc w:val="both"/>
        <w:rPr>
          <w:rFonts w:ascii="Times New Roman" w:eastAsia="Times New Roman" w:hAnsi="Times New Roman" w:cs="Times New Roman"/>
          <w:sz w:val="24"/>
          <w:szCs w:val="24"/>
        </w:rPr>
      </w:pPr>
      <w:r w:rsidRPr="0066201A">
        <w:rPr>
          <w:rFonts w:ascii="Times New Roman" w:eastAsia="Times New Roman" w:hAnsi="Times New Roman" w:cs="Times New Roman"/>
          <w:sz w:val="24"/>
          <w:szCs w:val="24"/>
        </w:rPr>
        <w:t xml:space="preserve">saab aru, et ajaloosündmusi võib alati mitmeti tõlgendada. ( Bolševike riigipööre); </w:t>
      </w:r>
    </w:p>
    <w:p w:rsidR="008540A6" w:rsidRPr="0066201A" w:rsidRDefault="008540A6" w:rsidP="00E87A31">
      <w:pPr>
        <w:pStyle w:val="Vahedeta"/>
        <w:numPr>
          <w:ilvl w:val="0"/>
          <w:numId w:val="49"/>
        </w:numPr>
        <w:ind w:left="426" w:hanging="426"/>
        <w:jc w:val="both"/>
        <w:rPr>
          <w:rFonts w:ascii="Times New Roman" w:eastAsia="Times New Roman" w:hAnsi="Times New Roman" w:cs="Times New Roman"/>
          <w:sz w:val="24"/>
          <w:szCs w:val="24"/>
        </w:rPr>
      </w:pPr>
      <w:r w:rsidRPr="0066201A">
        <w:rPr>
          <w:rFonts w:ascii="Times New Roman" w:eastAsia="Times New Roman" w:hAnsi="Times New Roman" w:cs="Times New Roman"/>
          <w:sz w:val="24"/>
          <w:szCs w:val="24"/>
        </w:rPr>
        <w:t>töötab mitmesuguste ajalooallikatega, kommenteerib ja hindab neid;</w:t>
      </w:r>
    </w:p>
    <w:p w:rsidR="008540A6" w:rsidRPr="0066201A" w:rsidRDefault="008540A6" w:rsidP="00E87A31">
      <w:pPr>
        <w:pStyle w:val="Vahedeta"/>
        <w:numPr>
          <w:ilvl w:val="0"/>
          <w:numId w:val="49"/>
        </w:numPr>
        <w:ind w:left="426" w:hanging="426"/>
        <w:jc w:val="both"/>
        <w:rPr>
          <w:rFonts w:ascii="Times New Roman" w:eastAsia="Times New Roman" w:hAnsi="Times New Roman" w:cs="Times New Roman"/>
          <w:sz w:val="24"/>
          <w:szCs w:val="24"/>
        </w:rPr>
      </w:pPr>
      <w:r w:rsidRPr="0066201A">
        <w:rPr>
          <w:rFonts w:ascii="Times New Roman" w:eastAsia="Times New Roman" w:hAnsi="Times New Roman" w:cs="Times New Roman"/>
          <w:sz w:val="24"/>
          <w:szCs w:val="24"/>
        </w:rPr>
        <w:t>põhjendab oma seisukohti nii suuliselt kui ka kirjalikult, oskab anda hinnangut, osaleb diskussioonis;</w:t>
      </w:r>
    </w:p>
    <w:p w:rsidR="008540A6" w:rsidRPr="0066201A" w:rsidRDefault="008540A6" w:rsidP="00E87A31">
      <w:pPr>
        <w:pStyle w:val="Vahedeta"/>
        <w:numPr>
          <w:ilvl w:val="0"/>
          <w:numId w:val="49"/>
        </w:numPr>
        <w:ind w:left="426" w:hanging="426"/>
        <w:jc w:val="both"/>
        <w:rPr>
          <w:rFonts w:ascii="Times New Roman" w:eastAsia="Times New Roman" w:hAnsi="Times New Roman" w:cs="Times New Roman"/>
          <w:sz w:val="24"/>
          <w:szCs w:val="24"/>
        </w:rPr>
      </w:pPr>
      <w:r w:rsidRPr="0066201A">
        <w:rPr>
          <w:rFonts w:ascii="Times New Roman" w:eastAsia="Times New Roman" w:hAnsi="Times New Roman" w:cs="Times New Roman"/>
          <w:sz w:val="24"/>
          <w:szCs w:val="24"/>
        </w:rPr>
        <w:t>töötab kaardiga, suudab ise koostada lihtsamaid skeeme ja andmekaarte;</w:t>
      </w:r>
    </w:p>
    <w:p w:rsidR="008540A6" w:rsidRPr="0066201A" w:rsidRDefault="008540A6" w:rsidP="00E87A31">
      <w:pPr>
        <w:pStyle w:val="Vahedeta"/>
        <w:numPr>
          <w:ilvl w:val="0"/>
          <w:numId w:val="49"/>
        </w:numPr>
        <w:ind w:left="426" w:hanging="426"/>
        <w:jc w:val="both"/>
        <w:rPr>
          <w:rFonts w:ascii="Times New Roman" w:eastAsia="Times New Roman" w:hAnsi="Times New Roman" w:cs="Times New Roman"/>
          <w:sz w:val="24"/>
          <w:szCs w:val="24"/>
        </w:rPr>
      </w:pPr>
      <w:r w:rsidRPr="0066201A">
        <w:rPr>
          <w:rFonts w:ascii="Times New Roman" w:eastAsia="Times New Roman" w:hAnsi="Times New Roman" w:cs="Times New Roman"/>
          <w:sz w:val="24"/>
          <w:szCs w:val="24"/>
        </w:rPr>
        <w:t>oskab koostada ajalooalast referaati ja lühiuurimust;</w:t>
      </w:r>
    </w:p>
    <w:p w:rsidR="008540A6" w:rsidRPr="0066201A" w:rsidRDefault="008540A6" w:rsidP="00E87A31">
      <w:pPr>
        <w:pStyle w:val="Vahedeta"/>
        <w:numPr>
          <w:ilvl w:val="0"/>
          <w:numId w:val="49"/>
        </w:numPr>
        <w:ind w:left="426" w:hanging="426"/>
        <w:jc w:val="both"/>
        <w:rPr>
          <w:rFonts w:ascii="Times New Roman" w:eastAsia="Times New Roman" w:hAnsi="Times New Roman" w:cs="Times New Roman"/>
          <w:sz w:val="24"/>
          <w:szCs w:val="24"/>
        </w:rPr>
      </w:pPr>
      <w:r w:rsidRPr="0066201A">
        <w:rPr>
          <w:rFonts w:ascii="Times New Roman" w:eastAsia="Times New Roman" w:hAnsi="Times New Roman" w:cs="Times New Roman"/>
          <w:sz w:val="24"/>
          <w:szCs w:val="24"/>
        </w:rPr>
        <w:t>oskab end asetada minevikus elanud inimese olukorda.</w:t>
      </w:r>
      <w:r w:rsidR="003B7B0C" w:rsidRPr="0066201A">
        <w:rPr>
          <w:rFonts w:ascii="Times New Roman" w:eastAsia="Times New Roman" w:hAnsi="Times New Roman" w:cs="Times New Roman"/>
          <w:sz w:val="24"/>
          <w:szCs w:val="24"/>
        </w:rPr>
        <w:t xml:space="preserve"> </w:t>
      </w:r>
      <w:r w:rsidRPr="0066201A">
        <w:rPr>
          <w:rFonts w:ascii="Times New Roman" w:eastAsia="Times New Roman" w:hAnsi="Times New Roman" w:cs="Times New Roman"/>
          <w:sz w:val="24"/>
          <w:szCs w:val="24"/>
        </w:rPr>
        <w:t>( Napoleon ).</w:t>
      </w:r>
    </w:p>
    <w:p w:rsidR="003B7B0C" w:rsidRPr="0066201A" w:rsidRDefault="003B7B0C" w:rsidP="00E87A31">
      <w:pPr>
        <w:pStyle w:val="Vahedeta"/>
        <w:jc w:val="both"/>
        <w:rPr>
          <w:rFonts w:ascii="Times New Roman" w:hAnsi="Times New Roman" w:cs="Times New Roman"/>
          <w:b/>
        </w:rPr>
      </w:pPr>
    </w:p>
    <w:p w:rsidR="00E87A31" w:rsidRPr="0066201A" w:rsidRDefault="00E87A31" w:rsidP="003B7B0C">
      <w:pPr>
        <w:pStyle w:val="Vahedeta"/>
        <w:rPr>
          <w:rFonts w:ascii="Times New Roman" w:hAnsi="Times New Roman" w:cs="Times New Roman"/>
          <w:b/>
        </w:rPr>
      </w:pPr>
    </w:p>
    <w:p w:rsidR="00E87A31" w:rsidRPr="0066201A" w:rsidRDefault="00631F00" w:rsidP="003B7B0C">
      <w:pPr>
        <w:pStyle w:val="Vahedeta"/>
        <w:rPr>
          <w:rFonts w:ascii="Times New Roman" w:hAnsi="Times New Roman" w:cs="Times New Roman"/>
          <w:sz w:val="24"/>
          <w:szCs w:val="24"/>
        </w:rPr>
      </w:pPr>
      <w:r w:rsidRPr="0066201A">
        <w:rPr>
          <w:rFonts w:ascii="Times New Roman" w:hAnsi="Times New Roman" w:cs="Times New Roman"/>
          <w:b/>
        </w:rPr>
        <w:t xml:space="preserve">4. </w:t>
      </w:r>
      <w:r w:rsidR="003B7B0C" w:rsidRPr="0066201A">
        <w:rPr>
          <w:rFonts w:ascii="Times New Roman" w:hAnsi="Times New Roman" w:cs="Times New Roman"/>
          <w:b/>
        </w:rPr>
        <w:t>Õppetegevus</w:t>
      </w:r>
      <w:r w:rsidR="003B7B0C" w:rsidRPr="0066201A">
        <w:rPr>
          <w:rFonts w:ascii="Times New Roman" w:hAnsi="Times New Roman" w:cs="Times New Roman"/>
          <w:b/>
        </w:rPr>
        <w:br/>
      </w:r>
    </w:p>
    <w:p w:rsidR="003B7B0C" w:rsidRPr="0066201A" w:rsidRDefault="003B7B0C" w:rsidP="00E87A31">
      <w:pPr>
        <w:pStyle w:val="Vahedeta"/>
        <w:jc w:val="both"/>
        <w:rPr>
          <w:rFonts w:ascii="Times New Roman" w:hAnsi="Times New Roman" w:cs="Times New Roman"/>
          <w:sz w:val="24"/>
          <w:szCs w:val="24"/>
        </w:rPr>
      </w:pPr>
      <w:r w:rsidRPr="0066201A">
        <w:rPr>
          <w:rFonts w:ascii="Times New Roman" w:hAnsi="Times New Roman" w:cs="Times New Roman"/>
          <w:sz w:val="24"/>
          <w:szCs w:val="24"/>
        </w:rPr>
        <w:t xml:space="preserve">Õppeprotsessi läbiviimisel on väga oluline õppetegevuste eakohane organiseerimine, varem omandatuga arvestamine. Tähtis on, et õpilastel ei kaoks huvi ajaloo õppimise vastu. </w:t>
      </w:r>
    </w:p>
    <w:p w:rsidR="003B7B0C" w:rsidRPr="0066201A" w:rsidRDefault="003B7B0C" w:rsidP="00E87A31">
      <w:pPr>
        <w:pStyle w:val="Vahedeta"/>
        <w:jc w:val="both"/>
        <w:rPr>
          <w:rFonts w:ascii="Times New Roman" w:hAnsi="Times New Roman" w:cs="Times New Roman"/>
          <w:sz w:val="24"/>
          <w:szCs w:val="24"/>
        </w:rPr>
      </w:pPr>
    </w:p>
    <w:p w:rsidR="003B7B0C" w:rsidRPr="0066201A" w:rsidRDefault="003B7B0C" w:rsidP="00E87A31">
      <w:pPr>
        <w:pStyle w:val="Vahedeta"/>
        <w:jc w:val="both"/>
        <w:rPr>
          <w:rFonts w:ascii="Times New Roman" w:hAnsi="Times New Roman" w:cs="Times New Roman"/>
          <w:sz w:val="24"/>
          <w:szCs w:val="24"/>
        </w:rPr>
      </w:pPr>
      <w:r w:rsidRPr="0066201A">
        <w:rPr>
          <w:rFonts w:ascii="Times New Roman" w:hAnsi="Times New Roman" w:cs="Times New Roman"/>
          <w:sz w:val="24"/>
          <w:szCs w:val="24"/>
        </w:rPr>
        <w:t>Töötatakse individuaalselt, paaris ja rühmas. Kasutatakse erinevaid õppemeetodeid, sh aktiivõpet: vestlus, diskussioon, väitlus, projektõpe, loovülesanne; küsimuste, kava, ajajoone, võrdleva tabeli, skeemi ja plaani ning õpimapi koostamine; rolli- ja otsustusmängud, praktilised ja uurimistööd (nt töö allikate ja kaardiga, töölehe ja kontuurkaardi täitmine, arutluse kirjutamine, infootsing teabeallikatest ja infoanalüüs); tegevuspõhine õpe (nt dramatiseeringud, mudelite ja makettide valmistamine); õppekäigud ja muuseumikülastused.</w:t>
      </w:r>
    </w:p>
    <w:p w:rsidR="003B7B0C" w:rsidRPr="0066201A" w:rsidRDefault="003B7B0C" w:rsidP="00E87A31">
      <w:pPr>
        <w:pStyle w:val="Vahedeta"/>
        <w:jc w:val="both"/>
        <w:rPr>
          <w:rFonts w:ascii="Times New Roman" w:hAnsi="Times New Roman" w:cs="Times New Roman"/>
          <w:sz w:val="24"/>
          <w:szCs w:val="24"/>
        </w:rPr>
      </w:pPr>
    </w:p>
    <w:p w:rsidR="003B7B0C" w:rsidRPr="0066201A" w:rsidRDefault="003B7B0C" w:rsidP="00E87A31">
      <w:pPr>
        <w:pStyle w:val="Vahedeta"/>
        <w:jc w:val="both"/>
        <w:rPr>
          <w:rFonts w:ascii="Times New Roman" w:hAnsi="Times New Roman" w:cs="Times New Roman"/>
          <w:bCs/>
          <w:sz w:val="24"/>
          <w:szCs w:val="24"/>
        </w:rPr>
      </w:pPr>
      <w:r w:rsidRPr="0066201A">
        <w:rPr>
          <w:rFonts w:ascii="Times New Roman" w:hAnsi="Times New Roman" w:cs="Times New Roman"/>
          <w:bCs/>
          <w:sz w:val="24"/>
          <w:szCs w:val="24"/>
        </w:rPr>
        <w:t xml:space="preserve">Õpitakse tundma valgustusajastul toimunud muutusi riikide valitsemises. Analüüsitakse poliitiliste reformide mõju ühiskonna arengule, käsitledes seda erinevate inimeste vaatevinklist. Tuvastatakse erinevusi reformide ja revolutsioonide kaudu toimunud muutustes. Võrreldakse USA riiklikku korraldust Euroopa uusaegsete riikidega ning õpitakse tundma uusaegse ühiskonna põhijooni Euroopas. Õpitakse tundma Prantsuse revolutsiooni ning Napoleoni sõdade põhjusi, tagajärgi ning mõju Euroopale, tööstusliku pöörde mõju majandusele ja ühiskonnale 19. sajandil ning rahvusriikide kujunemisprotsessi Saksamaa näitel; Eesti rahvusliku liikumise eeldusi, sündmusi ja liidreid. Analüüsitakse ja õpitakse tundma Esimese maailmasõja põhjusi ja tagajärgi, Eesti iseseisvumisega seotud sündmuste käiku. Kaardil vaadatakse Esimese maailmasõja eel tekkinud liitusid, sõja käiku ja osalenud riike ning </w:t>
      </w:r>
      <w:proofErr w:type="spellStart"/>
      <w:r w:rsidRPr="0066201A">
        <w:rPr>
          <w:rFonts w:ascii="Times New Roman" w:hAnsi="Times New Roman" w:cs="Times New Roman"/>
          <w:bCs/>
          <w:sz w:val="24"/>
          <w:szCs w:val="24"/>
        </w:rPr>
        <w:t>Versailles´</w:t>
      </w:r>
      <w:proofErr w:type="spellEnd"/>
      <w:r w:rsidRPr="0066201A">
        <w:rPr>
          <w:rFonts w:ascii="Times New Roman" w:hAnsi="Times New Roman" w:cs="Times New Roman"/>
          <w:bCs/>
          <w:sz w:val="24"/>
          <w:szCs w:val="24"/>
        </w:rPr>
        <w:t xml:space="preserve"> i rahu tulemusel kujunenud Euroopa riikide piire, ja võrreldakse seda olukorda tänapäevaga. Kolmandas kooliastmes on oluline omandada uurimustöö koostamise kogemus. 8. klassis sobivad selleks kodukoha ajalooga seotud teemad.</w:t>
      </w:r>
    </w:p>
    <w:p w:rsidR="003B7B0C" w:rsidRPr="0066201A" w:rsidRDefault="003B7B0C" w:rsidP="003B7B0C">
      <w:pPr>
        <w:jc w:val="both"/>
        <w:rPr>
          <w:rFonts w:ascii="Times New Roman" w:hAnsi="Times New Roman" w:cs="Times New Roman"/>
          <w:sz w:val="24"/>
          <w:szCs w:val="24"/>
        </w:rPr>
      </w:pPr>
    </w:p>
    <w:p w:rsidR="00631F00" w:rsidRPr="0066201A" w:rsidRDefault="00631F00" w:rsidP="00631F00">
      <w:pPr>
        <w:autoSpaceDE w:val="0"/>
        <w:autoSpaceDN w:val="0"/>
        <w:adjustRightInd w:val="0"/>
        <w:spacing w:after="0" w:line="240" w:lineRule="auto"/>
        <w:rPr>
          <w:rFonts w:ascii="Times New Roman" w:hAnsi="Times New Roman" w:cs="Times New Roman"/>
          <w:b/>
          <w:bCs/>
          <w:sz w:val="24"/>
          <w:szCs w:val="24"/>
        </w:rPr>
      </w:pPr>
      <w:r w:rsidRPr="0066201A">
        <w:rPr>
          <w:rFonts w:ascii="Times New Roman" w:hAnsi="Times New Roman" w:cs="Times New Roman"/>
          <w:b/>
          <w:bCs/>
          <w:sz w:val="24"/>
          <w:szCs w:val="24"/>
        </w:rPr>
        <w:t>5. Hindamine</w:t>
      </w:r>
    </w:p>
    <w:p w:rsidR="00E87A31" w:rsidRPr="0066201A" w:rsidRDefault="00E87A31" w:rsidP="00631F00">
      <w:pPr>
        <w:autoSpaceDE w:val="0"/>
        <w:autoSpaceDN w:val="0"/>
        <w:adjustRightInd w:val="0"/>
        <w:spacing w:after="0" w:line="240" w:lineRule="auto"/>
        <w:rPr>
          <w:rFonts w:ascii="Times New Roman" w:hAnsi="Times New Roman" w:cs="Times New Roman"/>
          <w:sz w:val="24"/>
          <w:szCs w:val="24"/>
        </w:rPr>
      </w:pPr>
    </w:p>
    <w:p w:rsidR="00631F00" w:rsidRPr="0066201A" w:rsidRDefault="00631F00" w:rsidP="00E87A31">
      <w:pPr>
        <w:autoSpaceDE w:val="0"/>
        <w:autoSpaceDN w:val="0"/>
        <w:adjustRightInd w:val="0"/>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Õpitulemuste kontrollimise ja hindamise vormid peaksid olema mitmekesised, sisaldama suulist ja</w:t>
      </w:r>
    </w:p>
    <w:p w:rsidR="00631F00" w:rsidRPr="0066201A" w:rsidRDefault="00631F00" w:rsidP="00E87A31">
      <w:pPr>
        <w:autoSpaceDE w:val="0"/>
        <w:autoSpaceDN w:val="0"/>
        <w:adjustRightInd w:val="0"/>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kirjalikku küsitlust, tööd kaartide, dokumentide, allikmaterjali ja piltidega, referaadi ja uurimistöö</w:t>
      </w:r>
    </w:p>
    <w:p w:rsidR="00631F00" w:rsidRPr="0066201A" w:rsidRDefault="00631F00" w:rsidP="00E87A31">
      <w:pPr>
        <w:autoSpaceDE w:val="0"/>
        <w:autoSpaceDN w:val="0"/>
        <w:adjustRightInd w:val="0"/>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koostamist, loovtööd ning arutluse kirjutamist. Allikaanalüüsi puhul hinnatakse allikast olulise</w:t>
      </w:r>
    </w:p>
    <w:p w:rsidR="00631F00" w:rsidRPr="0066201A" w:rsidRDefault="00631F00" w:rsidP="00E87A31">
      <w:pPr>
        <w:autoSpaceDE w:val="0"/>
        <w:autoSpaceDN w:val="0"/>
        <w:adjustRightInd w:val="0"/>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info leidmist, selle hindamist ja võrdlemist, katkendi põhjal vastamist, kommenteerimist ning</w:t>
      </w:r>
    </w:p>
    <w:p w:rsidR="00631F00" w:rsidRPr="0066201A" w:rsidRDefault="00631F00" w:rsidP="00E87A31">
      <w:pPr>
        <w:autoSpaceDE w:val="0"/>
        <w:autoSpaceDN w:val="0"/>
        <w:adjustRightInd w:val="0"/>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usaldusväärsuse üle otsustamist. Üksikfaktide tundmisele tuleb eelistada olulisemate</w:t>
      </w:r>
    </w:p>
    <w:p w:rsidR="00631F00" w:rsidRPr="0066201A" w:rsidRDefault="00631F00" w:rsidP="00E87A31">
      <w:pPr>
        <w:pStyle w:val="Vahedeta"/>
        <w:jc w:val="both"/>
        <w:rPr>
          <w:rFonts w:ascii="Times New Roman" w:hAnsi="Times New Roman" w:cs="Times New Roman"/>
          <w:sz w:val="24"/>
          <w:szCs w:val="24"/>
        </w:rPr>
      </w:pPr>
      <w:r w:rsidRPr="0066201A">
        <w:rPr>
          <w:rFonts w:ascii="Times New Roman" w:hAnsi="Times New Roman" w:cs="Times New Roman"/>
          <w:sz w:val="24"/>
          <w:szCs w:val="24"/>
        </w:rPr>
        <w:lastRenderedPageBreak/>
        <w:t>ajaloosündmuste ja nähtuste analüüsi nõudvaid ülesandeid. Pildi-või fotoülesande puhul hinnatakse äratundmist, ajaloolise kontekstiga seostamist, iseloomustamist.</w:t>
      </w:r>
    </w:p>
    <w:p w:rsidR="00631F00" w:rsidRPr="0066201A" w:rsidRDefault="00631F00" w:rsidP="00E87A31">
      <w:pPr>
        <w:autoSpaceDE w:val="0"/>
        <w:autoSpaceDN w:val="0"/>
        <w:adjustRightInd w:val="0"/>
        <w:spacing w:after="0" w:line="240" w:lineRule="auto"/>
        <w:jc w:val="both"/>
        <w:rPr>
          <w:rFonts w:ascii="Times New Roman" w:hAnsi="Times New Roman" w:cs="Times New Roman"/>
          <w:b/>
          <w:bCs/>
          <w:sz w:val="24"/>
          <w:szCs w:val="24"/>
        </w:rPr>
      </w:pPr>
      <w:r w:rsidRPr="0066201A">
        <w:rPr>
          <w:rFonts w:ascii="Times New Roman" w:hAnsi="Times New Roman" w:cs="Times New Roman"/>
          <w:sz w:val="24"/>
          <w:szCs w:val="24"/>
        </w:rPr>
        <w:t xml:space="preserve">Arutluse puhul hinnatakse vastavust teemale, ajastu ja teemakohaste faktide tundmist, analüüsi, võrdlemise ja seoste loomise oskust ning isikliku suhtumise väljendamist põhjendatud hinnangute kaudu. </w:t>
      </w:r>
    </w:p>
    <w:p w:rsidR="00631F00" w:rsidRPr="0066201A" w:rsidRDefault="00631F00" w:rsidP="00E87A31">
      <w:pPr>
        <w:pStyle w:val="Vahedeta"/>
        <w:jc w:val="both"/>
        <w:rPr>
          <w:rFonts w:ascii="Times New Roman" w:hAnsi="Times New Roman" w:cs="Times New Roman"/>
          <w:sz w:val="24"/>
          <w:szCs w:val="24"/>
        </w:rPr>
      </w:pPr>
    </w:p>
    <w:p w:rsidR="00631F00" w:rsidRPr="0066201A" w:rsidRDefault="00631F00" w:rsidP="00E87A31">
      <w:pPr>
        <w:pStyle w:val="Vahedeta"/>
        <w:jc w:val="both"/>
        <w:rPr>
          <w:rFonts w:ascii="Times New Roman" w:hAnsi="Times New Roman" w:cs="Times New Roman"/>
          <w:sz w:val="24"/>
          <w:szCs w:val="24"/>
        </w:rPr>
      </w:pPr>
      <w:r w:rsidRPr="0066201A">
        <w:rPr>
          <w:rFonts w:ascii="Times New Roman" w:hAnsi="Times New Roman" w:cs="Times New Roman"/>
          <w:sz w:val="24"/>
          <w:szCs w:val="24"/>
        </w:rPr>
        <w:t>Kolmandas kooliastmes sobivad kontrolliks ja hindamiseks nii avatud kui ka etteantud vastusega ülesanded. Avatud vastusega ülesanded: jutukese, arutluse kirjutamine märksõnade abil, kava koostamine; kaardi, pildi, allika analüüs; näidete esitamine olukorra, perioodi, sündmuse kirjeldamiseks ja iseloomustamiseks, oma valiku ja seisukoha põhjendamine, mõistete selgitamine. Etteantud vastusega ülesanded: järjestamine ajaliselt varasemast sündmusest alates, valikvastustega ülesanded – etteantud tunnuste klassifitseerimine. Muude ülesannetega kontrollitakse, kas õpilane on omandanud ajaloo kronoloogilised piirid, teab ja iseloomustab tähtsamaid ajaloosündmusi, isikuid, kultuurinähtusi ja –panust; seob Eesti ajaloo sündmusi kodukoha, naabermaade, Euroopa ja maailma ajalooga; leiab ajaloosündmuste ja –nähtuste sarnasusi ja erinevusi, põhjuseid ja tagajärgi; saab aru, et ajaloosündmusi võib mitmeti tõlgendada; kujundab oma seisukohta ja põhjendab seda, annab hinnangut; asetab end minevikus elanud inimese olukorda.</w:t>
      </w:r>
    </w:p>
    <w:p w:rsidR="00631F00" w:rsidRPr="0066201A" w:rsidRDefault="00631F00" w:rsidP="00E87A31">
      <w:pPr>
        <w:pStyle w:val="Vahedeta"/>
        <w:jc w:val="both"/>
        <w:rPr>
          <w:rFonts w:ascii="Times New Roman" w:hAnsi="Times New Roman" w:cs="Times New Roman"/>
          <w:sz w:val="24"/>
          <w:szCs w:val="24"/>
        </w:rPr>
      </w:pPr>
    </w:p>
    <w:p w:rsidR="00631F00" w:rsidRPr="0066201A" w:rsidRDefault="00631F00" w:rsidP="00E87A31">
      <w:pPr>
        <w:pStyle w:val="Vahedeta"/>
        <w:jc w:val="both"/>
        <w:rPr>
          <w:rFonts w:ascii="Times New Roman" w:hAnsi="Times New Roman" w:cs="Times New Roman"/>
          <w:bCs/>
          <w:sz w:val="24"/>
          <w:szCs w:val="24"/>
        </w:rPr>
      </w:pPr>
      <w:r w:rsidRPr="0066201A">
        <w:rPr>
          <w:rFonts w:ascii="Times New Roman" w:hAnsi="Times New Roman" w:cs="Times New Roman"/>
          <w:sz w:val="24"/>
          <w:szCs w:val="24"/>
        </w:rPr>
        <w:t xml:space="preserve">Kirjaliku arutluse hindamisel on soovitav aluseks võtta 15-palline skaala. Hinnatakse arutluse vastavust teemale, ajastu ja teemakohaste faktide tundmist, analüüsi, võrdlemise ja seoste loomise oskust ning isikliku suhtumise väljendamist põhjendatud hinnangute kaudu. </w:t>
      </w:r>
    </w:p>
    <w:p w:rsidR="00631F00" w:rsidRPr="0066201A" w:rsidRDefault="00631F00" w:rsidP="00631F00">
      <w:pPr>
        <w:pStyle w:val="Vahedeta"/>
        <w:rPr>
          <w:rFonts w:ascii="Times New Roman" w:hAnsi="Times New Roman" w:cs="Times New Roman"/>
          <w:bCs/>
          <w:sz w:val="24"/>
          <w:szCs w:val="24"/>
        </w:rPr>
      </w:pPr>
    </w:p>
    <w:p w:rsidR="00631F00" w:rsidRPr="0066201A" w:rsidRDefault="00631F00" w:rsidP="00631F00">
      <w:pPr>
        <w:pStyle w:val="Vahedeta"/>
        <w:rPr>
          <w:rFonts w:ascii="Times New Roman" w:hAnsi="Times New Roman" w:cs="Times New Roman"/>
          <w:b/>
          <w:bCs/>
          <w:sz w:val="24"/>
          <w:szCs w:val="24"/>
        </w:rPr>
      </w:pPr>
      <w:r w:rsidRPr="0066201A">
        <w:rPr>
          <w:rFonts w:ascii="Times New Roman" w:hAnsi="Times New Roman" w:cs="Times New Roman"/>
          <w:b/>
          <w:bCs/>
          <w:sz w:val="24"/>
          <w:szCs w:val="24"/>
        </w:rPr>
        <w:t>Näidis hindeskaala 15 punkti</w:t>
      </w:r>
    </w:p>
    <w:p w:rsidR="00631F00" w:rsidRPr="0066201A" w:rsidRDefault="00631F00" w:rsidP="00631F00">
      <w:pPr>
        <w:pStyle w:val="Vahedeta"/>
        <w:rPr>
          <w:rFonts w:ascii="Times New Roman" w:hAnsi="Times New Roman" w:cs="Times New Roman"/>
          <w:bCs/>
          <w:sz w:val="24"/>
          <w:szCs w:val="24"/>
        </w:rPr>
      </w:pPr>
      <w:r w:rsidRPr="0066201A">
        <w:rPr>
          <w:rFonts w:ascii="Times New Roman" w:hAnsi="Times New Roman" w:cs="Times New Roman"/>
          <w:bCs/>
          <w:sz w:val="24"/>
          <w:szCs w:val="24"/>
        </w:rPr>
        <w:t>Töö struktuur (2 punkti)</w:t>
      </w:r>
    </w:p>
    <w:p w:rsidR="00631F00" w:rsidRPr="0066201A" w:rsidRDefault="00631F00" w:rsidP="00631F00">
      <w:pPr>
        <w:pStyle w:val="Vahedeta"/>
        <w:rPr>
          <w:rFonts w:ascii="Times New Roman" w:hAnsi="Times New Roman" w:cs="Times New Roman"/>
          <w:sz w:val="24"/>
          <w:szCs w:val="24"/>
        </w:rPr>
      </w:pPr>
      <w:r w:rsidRPr="0066201A">
        <w:rPr>
          <w:rFonts w:ascii="Times New Roman" w:hAnsi="Times New Roman" w:cs="Times New Roman"/>
          <w:sz w:val="24"/>
          <w:szCs w:val="24"/>
        </w:rPr>
        <w:t>0 – töö ei ole struktureeritud, esitatud on ainult teemaarendus;</w:t>
      </w:r>
    </w:p>
    <w:p w:rsidR="00631F00" w:rsidRPr="0066201A" w:rsidRDefault="00631F00" w:rsidP="00631F00">
      <w:pPr>
        <w:pStyle w:val="Vahedeta"/>
        <w:rPr>
          <w:rFonts w:ascii="Times New Roman" w:hAnsi="Times New Roman" w:cs="Times New Roman"/>
          <w:sz w:val="24"/>
          <w:szCs w:val="24"/>
        </w:rPr>
      </w:pPr>
      <w:r w:rsidRPr="0066201A">
        <w:rPr>
          <w:rFonts w:ascii="Times New Roman" w:hAnsi="Times New Roman" w:cs="Times New Roman"/>
          <w:sz w:val="24"/>
          <w:szCs w:val="24"/>
        </w:rPr>
        <w:t>1 – töö on struktureeritud, kuid ülesehitus ei ole loogiline: puudub sissejuhatus või kokkuvõte;</w:t>
      </w:r>
    </w:p>
    <w:p w:rsidR="00631F00" w:rsidRPr="0066201A" w:rsidRDefault="00631F00" w:rsidP="00631F00">
      <w:pPr>
        <w:pStyle w:val="Vahedeta"/>
        <w:rPr>
          <w:rFonts w:ascii="Times New Roman" w:hAnsi="Times New Roman" w:cs="Times New Roman"/>
          <w:sz w:val="24"/>
          <w:szCs w:val="24"/>
        </w:rPr>
      </w:pPr>
      <w:r w:rsidRPr="0066201A">
        <w:rPr>
          <w:rFonts w:ascii="Times New Roman" w:hAnsi="Times New Roman" w:cs="Times New Roman"/>
          <w:sz w:val="24"/>
          <w:szCs w:val="24"/>
        </w:rPr>
        <w:t>2 – töö ülesehitus on tervik (sissejuhatus, teemaarendus, kokkuvõte).</w:t>
      </w:r>
    </w:p>
    <w:p w:rsidR="00631F00" w:rsidRPr="0066201A" w:rsidRDefault="00631F00" w:rsidP="00631F00">
      <w:pPr>
        <w:pStyle w:val="Vahedeta"/>
        <w:rPr>
          <w:rFonts w:ascii="Times New Roman" w:hAnsi="Times New Roman" w:cs="Times New Roman"/>
          <w:sz w:val="24"/>
          <w:szCs w:val="24"/>
        </w:rPr>
      </w:pPr>
    </w:p>
    <w:p w:rsidR="00631F00" w:rsidRPr="0066201A" w:rsidRDefault="00631F00" w:rsidP="00631F00">
      <w:pPr>
        <w:pStyle w:val="Vahedeta"/>
        <w:rPr>
          <w:rFonts w:ascii="Times New Roman" w:hAnsi="Times New Roman" w:cs="Times New Roman"/>
          <w:bCs/>
          <w:sz w:val="24"/>
          <w:szCs w:val="24"/>
        </w:rPr>
      </w:pPr>
      <w:r w:rsidRPr="0066201A">
        <w:rPr>
          <w:rFonts w:ascii="Times New Roman" w:hAnsi="Times New Roman" w:cs="Times New Roman"/>
          <w:bCs/>
          <w:sz w:val="24"/>
          <w:szCs w:val="24"/>
        </w:rPr>
        <w:t>Teema avamine ja analüüs (4 punkti)</w:t>
      </w:r>
    </w:p>
    <w:p w:rsidR="00631F00" w:rsidRPr="0066201A" w:rsidRDefault="00631F00" w:rsidP="00631F00">
      <w:pPr>
        <w:pStyle w:val="Vahedeta"/>
        <w:rPr>
          <w:rFonts w:ascii="Times New Roman" w:hAnsi="Times New Roman" w:cs="Times New Roman"/>
          <w:sz w:val="24"/>
          <w:szCs w:val="24"/>
        </w:rPr>
      </w:pPr>
      <w:r w:rsidRPr="0066201A">
        <w:rPr>
          <w:rFonts w:ascii="Times New Roman" w:hAnsi="Times New Roman" w:cs="Times New Roman"/>
          <w:sz w:val="24"/>
          <w:szCs w:val="24"/>
        </w:rPr>
        <w:t>0 – töö ei ole teemakohane, tekstis esitatu on seostamata või on alla nõutava pikkuse;</w:t>
      </w:r>
    </w:p>
    <w:p w:rsidR="00631F00" w:rsidRPr="0066201A" w:rsidRDefault="00631F00" w:rsidP="00631F00">
      <w:pPr>
        <w:pStyle w:val="Vahedeta"/>
        <w:rPr>
          <w:rFonts w:ascii="Times New Roman" w:hAnsi="Times New Roman" w:cs="Times New Roman"/>
          <w:sz w:val="24"/>
          <w:szCs w:val="24"/>
        </w:rPr>
      </w:pPr>
      <w:r w:rsidRPr="0066201A">
        <w:rPr>
          <w:rFonts w:ascii="Times New Roman" w:hAnsi="Times New Roman" w:cs="Times New Roman"/>
          <w:sz w:val="24"/>
          <w:szCs w:val="24"/>
        </w:rPr>
        <w:t>1 – töö vastab teemale, kuid on lihtsakoeline jutustus;</w:t>
      </w:r>
    </w:p>
    <w:p w:rsidR="00631F00" w:rsidRPr="0066201A" w:rsidRDefault="00631F00" w:rsidP="00631F00">
      <w:pPr>
        <w:pStyle w:val="Vahedeta"/>
        <w:rPr>
          <w:rFonts w:ascii="Times New Roman" w:hAnsi="Times New Roman" w:cs="Times New Roman"/>
          <w:sz w:val="24"/>
          <w:szCs w:val="24"/>
        </w:rPr>
      </w:pPr>
      <w:r w:rsidRPr="0066201A">
        <w:rPr>
          <w:rFonts w:ascii="Times New Roman" w:hAnsi="Times New Roman" w:cs="Times New Roman"/>
          <w:sz w:val="24"/>
          <w:szCs w:val="24"/>
        </w:rPr>
        <w:t>2 – teema on avatud pealiskaudselt ja ühekülgselt, põhineb valdavalt näidetel;</w:t>
      </w:r>
    </w:p>
    <w:p w:rsidR="00631F00" w:rsidRPr="0066201A" w:rsidRDefault="00631F00" w:rsidP="00631F00">
      <w:pPr>
        <w:pStyle w:val="Vahedeta"/>
        <w:rPr>
          <w:rFonts w:ascii="Times New Roman" w:hAnsi="Times New Roman" w:cs="Times New Roman"/>
          <w:sz w:val="24"/>
          <w:szCs w:val="24"/>
        </w:rPr>
      </w:pPr>
      <w:r w:rsidRPr="0066201A">
        <w:rPr>
          <w:rFonts w:ascii="Times New Roman" w:hAnsi="Times New Roman" w:cs="Times New Roman"/>
          <w:sz w:val="24"/>
          <w:szCs w:val="24"/>
        </w:rPr>
        <w:t>3 – teema on avatud piisavalt, töö on kirjeldav-jutustav;</w:t>
      </w:r>
    </w:p>
    <w:p w:rsidR="00631F00" w:rsidRPr="0066201A" w:rsidRDefault="00631F00" w:rsidP="00631F00">
      <w:pPr>
        <w:pStyle w:val="Vahedeta"/>
        <w:rPr>
          <w:rFonts w:ascii="Times New Roman" w:hAnsi="Times New Roman" w:cs="Times New Roman"/>
          <w:sz w:val="24"/>
          <w:szCs w:val="24"/>
        </w:rPr>
      </w:pPr>
      <w:r w:rsidRPr="0066201A">
        <w:rPr>
          <w:rFonts w:ascii="Times New Roman" w:hAnsi="Times New Roman" w:cs="Times New Roman"/>
          <w:sz w:val="24"/>
          <w:szCs w:val="24"/>
        </w:rPr>
        <w:t>4 – teema on avatud põhjalikult, analüüs põhineb võrdlusel, põhjus-tagajärg seostel.</w:t>
      </w:r>
    </w:p>
    <w:p w:rsidR="00631F00" w:rsidRPr="0066201A" w:rsidRDefault="00631F00" w:rsidP="00631F00">
      <w:pPr>
        <w:pStyle w:val="Vahedeta"/>
        <w:rPr>
          <w:rFonts w:ascii="Times New Roman" w:hAnsi="Times New Roman" w:cs="Times New Roman"/>
          <w:sz w:val="24"/>
          <w:szCs w:val="24"/>
        </w:rPr>
      </w:pPr>
    </w:p>
    <w:p w:rsidR="00631F00" w:rsidRPr="0066201A" w:rsidRDefault="00631F00" w:rsidP="00631F00">
      <w:pPr>
        <w:pStyle w:val="Vahedeta"/>
        <w:rPr>
          <w:rFonts w:ascii="Times New Roman" w:hAnsi="Times New Roman" w:cs="Times New Roman"/>
          <w:bCs/>
          <w:sz w:val="24"/>
          <w:szCs w:val="24"/>
        </w:rPr>
      </w:pPr>
      <w:r w:rsidRPr="0066201A">
        <w:rPr>
          <w:rFonts w:ascii="Times New Roman" w:hAnsi="Times New Roman" w:cs="Times New Roman"/>
          <w:bCs/>
          <w:sz w:val="24"/>
          <w:szCs w:val="24"/>
        </w:rPr>
        <w:t>Ajastu tundmine, orienteerumine ajas (2 punkti)</w:t>
      </w:r>
    </w:p>
    <w:p w:rsidR="00631F00" w:rsidRPr="0066201A" w:rsidRDefault="00631F00" w:rsidP="00631F00">
      <w:pPr>
        <w:pStyle w:val="Vahedeta"/>
        <w:rPr>
          <w:rFonts w:ascii="Times New Roman" w:hAnsi="Times New Roman" w:cs="Times New Roman"/>
          <w:sz w:val="24"/>
          <w:szCs w:val="24"/>
        </w:rPr>
      </w:pPr>
      <w:r w:rsidRPr="0066201A">
        <w:rPr>
          <w:rFonts w:ascii="Times New Roman" w:hAnsi="Times New Roman" w:cs="Times New Roman"/>
          <w:sz w:val="24"/>
          <w:szCs w:val="24"/>
        </w:rPr>
        <w:t>0 – õpilane asetab sündmused valesse ajajärku;</w:t>
      </w:r>
    </w:p>
    <w:p w:rsidR="00631F00" w:rsidRPr="0066201A" w:rsidRDefault="00631F00" w:rsidP="00631F00">
      <w:pPr>
        <w:pStyle w:val="Vahedeta"/>
        <w:rPr>
          <w:rFonts w:ascii="Times New Roman" w:hAnsi="Times New Roman" w:cs="Times New Roman"/>
          <w:sz w:val="24"/>
          <w:szCs w:val="24"/>
        </w:rPr>
      </w:pPr>
      <w:r w:rsidRPr="0066201A">
        <w:rPr>
          <w:rFonts w:ascii="Times New Roman" w:hAnsi="Times New Roman" w:cs="Times New Roman"/>
          <w:sz w:val="24"/>
          <w:szCs w:val="24"/>
        </w:rPr>
        <w:t>1 – õpilane orienteerub ajastus, ajab segamini sündmuste toimumise järjekorra või toob sisse mõned käsitletavas ajas mitte toimunud sündmused;</w:t>
      </w:r>
    </w:p>
    <w:p w:rsidR="00631F00" w:rsidRPr="0066201A" w:rsidRDefault="00631F00" w:rsidP="00631F00">
      <w:pPr>
        <w:pStyle w:val="Vahedeta"/>
        <w:rPr>
          <w:rFonts w:ascii="Times New Roman" w:hAnsi="Times New Roman" w:cs="Times New Roman"/>
          <w:sz w:val="24"/>
          <w:szCs w:val="24"/>
        </w:rPr>
      </w:pPr>
      <w:r w:rsidRPr="0066201A">
        <w:rPr>
          <w:rFonts w:ascii="Times New Roman" w:hAnsi="Times New Roman" w:cs="Times New Roman"/>
          <w:sz w:val="24"/>
          <w:szCs w:val="24"/>
        </w:rPr>
        <w:t>2 – õpilane orienteerub ajas adekvaatselt.</w:t>
      </w:r>
    </w:p>
    <w:p w:rsidR="00631F00" w:rsidRPr="0066201A" w:rsidRDefault="00631F00" w:rsidP="00631F00">
      <w:pPr>
        <w:pStyle w:val="Vahedeta"/>
        <w:rPr>
          <w:rFonts w:ascii="Times New Roman" w:hAnsi="Times New Roman" w:cs="Times New Roman"/>
          <w:sz w:val="24"/>
          <w:szCs w:val="24"/>
        </w:rPr>
      </w:pPr>
    </w:p>
    <w:p w:rsidR="00631F00" w:rsidRPr="0066201A" w:rsidRDefault="00631F00" w:rsidP="00631F00">
      <w:pPr>
        <w:pStyle w:val="Vahedeta"/>
        <w:rPr>
          <w:rFonts w:ascii="Times New Roman" w:hAnsi="Times New Roman" w:cs="Times New Roman"/>
          <w:bCs/>
          <w:sz w:val="24"/>
          <w:szCs w:val="24"/>
        </w:rPr>
      </w:pPr>
      <w:r w:rsidRPr="0066201A">
        <w:rPr>
          <w:rFonts w:ascii="Times New Roman" w:hAnsi="Times New Roman" w:cs="Times New Roman"/>
          <w:bCs/>
          <w:sz w:val="24"/>
          <w:szCs w:val="24"/>
        </w:rPr>
        <w:t>Faktid (3 punkti)</w:t>
      </w:r>
    </w:p>
    <w:p w:rsidR="00631F00" w:rsidRPr="0066201A" w:rsidRDefault="00631F00" w:rsidP="00631F00">
      <w:pPr>
        <w:pStyle w:val="Vahedeta"/>
        <w:rPr>
          <w:rFonts w:ascii="Times New Roman" w:hAnsi="Times New Roman" w:cs="Times New Roman"/>
          <w:sz w:val="24"/>
          <w:szCs w:val="24"/>
        </w:rPr>
      </w:pPr>
      <w:r w:rsidRPr="0066201A">
        <w:rPr>
          <w:rFonts w:ascii="Times New Roman" w:hAnsi="Times New Roman" w:cs="Times New Roman"/>
          <w:sz w:val="24"/>
          <w:szCs w:val="24"/>
        </w:rPr>
        <w:t>0 – töös on rasked faktivead, näiteid/fakte pole esitatud;</w:t>
      </w:r>
    </w:p>
    <w:p w:rsidR="00631F00" w:rsidRPr="0066201A" w:rsidRDefault="00631F00" w:rsidP="00631F00">
      <w:pPr>
        <w:pStyle w:val="Vahedeta"/>
        <w:rPr>
          <w:rFonts w:ascii="Times New Roman" w:hAnsi="Times New Roman" w:cs="Times New Roman"/>
          <w:sz w:val="24"/>
          <w:szCs w:val="24"/>
        </w:rPr>
      </w:pPr>
      <w:r w:rsidRPr="0066201A">
        <w:rPr>
          <w:rFonts w:ascii="Times New Roman" w:hAnsi="Times New Roman" w:cs="Times New Roman"/>
          <w:sz w:val="24"/>
          <w:szCs w:val="24"/>
        </w:rPr>
        <w:t>1 – faktid pole teemaga seotud, töös on mõned kergemad faktivead;</w:t>
      </w:r>
    </w:p>
    <w:p w:rsidR="00631F00" w:rsidRPr="0066201A" w:rsidRDefault="00631F00" w:rsidP="00631F00">
      <w:pPr>
        <w:pStyle w:val="Vahedeta"/>
        <w:rPr>
          <w:rFonts w:ascii="Times New Roman" w:hAnsi="Times New Roman" w:cs="Times New Roman"/>
          <w:sz w:val="24"/>
          <w:szCs w:val="24"/>
        </w:rPr>
      </w:pPr>
      <w:r w:rsidRPr="0066201A">
        <w:rPr>
          <w:rFonts w:ascii="Times New Roman" w:hAnsi="Times New Roman" w:cs="Times New Roman"/>
          <w:sz w:val="24"/>
          <w:szCs w:val="24"/>
        </w:rPr>
        <w:t>2 – esitatud on üksikud teemaga seostatud faktid;</w:t>
      </w:r>
    </w:p>
    <w:p w:rsidR="00631F00" w:rsidRPr="0066201A" w:rsidRDefault="00631F00" w:rsidP="00631F00">
      <w:pPr>
        <w:pStyle w:val="Vahedeta"/>
        <w:rPr>
          <w:rFonts w:ascii="Times New Roman" w:hAnsi="Times New Roman" w:cs="Times New Roman"/>
          <w:sz w:val="24"/>
          <w:szCs w:val="24"/>
        </w:rPr>
      </w:pPr>
      <w:r w:rsidRPr="0066201A">
        <w:rPr>
          <w:rFonts w:ascii="Times New Roman" w:hAnsi="Times New Roman" w:cs="Times New Roman"/>
          <w:sz w:val="24"/>
          <w:szCs w:val="24"/>
        </w:rPr>
        <w:t>3 – fakte on esitatud piisavalt.</w:t>
      </w:r>
    </w:p>
    <w:p w:rsidR="00631F00" w:rsidRPr="0066201A" w:rsidRDefault="00631F00" w:rsidP="00631F00">
      <w:pPr>
        <w:pStyle w:val="Vahedeta"/>
        <w:rPr>
          <w:rFonts w:ascii="Times New Roman" w:hAnsi="Times New Roman" w:cs="Times New Roman"/>
          <w:sz w:val="24"/>
          <w:szCs w:val="24"/>
        </w:rPr>
      </w:pPr>
    </w:p>
    <w:p w:rsidR="00631F00" w:rsidRPr="0066201A" w:rsidRDefault="00631F00" w:rsidP="00631F00">
      <w:pPr>
        <w:pStyle w:val="Vahedeta"/>
        <w:rPr>
          <w:rFonts w:ascii="Times New Roman" w:hAnsi="Times New Roman" w:cs="Times New Roman"/>
          <w:bCs/>
          <w:sz w:val="24"/>
          <w:szCs w:val="24"/>
        </w:rPr>
      </w:pPr>
      <w:r w:rsidRPr="0066201A">
        <w:rPr>
          <w:rFonts w:ascii="Times New Roman" w:hAnsi="Times New Roman" w:cs="Times New Roman"/>
          <w:bCs/>
          <w:sz w:val="24"/>
          <w:szCs w:val="24"/>
        </w:rPr>
        <w:t>Järeldused ja hinnangud (2 punkti)</w:t>
      </w:r>
    </w:p>
    <w:p w:rsidR="00631F00" w:rsidRPr="0066201A" w:rsidRDefault="00631F00" w:rsidP="00631F00">
      <w:pPr>
        <w:pStyle w:val="Vahedeta"/>
        <w:rPr>
          <w:rFonts w:ascii="Times New Roman" w:hAnsi="Times New Roman" w:cs="Times New Roman"/>
          <w:sz w:val="24"/>
          <w:szCs w:val="24"/>
        </w:rPr>
      </w:pPr>
      <w:r w:rsidRPr="0066201A">
        <w:rPr>
          <w:rFonts w:ascii="Times New Roman" w:hAnsi="Times New Roman" w:cs="Times New Roman"/>
          <w:sz w:val="24"/>
          <w:szCs w:val="24"/>
        </w:rPr>
        <w:t>0 – järeldused ja hinnangud puuduvad, ei ole teema- või asjakohased;</w:t>
      </w:r>
    </w:p>
    <w:p w:rsidR="00631F00" w:rsidRPr="0066201A" w:rsidRDefault="00631F00" w:rsidP="00631F00">
      <w:pPr>
        <w:pStyle w:val="Vahedeta"/>
        <w:rPr>
          <w:rFonts w:ascii="Times New Roman" w:hAnsi="Times New Roman" w:cs="Times New Roman"/>
          <w:sz w:val="24"/>
          <w:szCs w:val="24"/>
        </w:rPr>
      </w:pPr>
      <w:r w:rsidRPr="0066201A">
        <w:rPr>
          <w:rFonts w:ascii="Times New Roman" w:hAnsi="Times New Roman" w:cs="Times New Roman"/>
          <w:sz w:val="24"/>
          <w:szCs w:val="24"/>
        </w:rPr>
        <w:t>1 – kirjutajal on oma seisukoht, kuid seda ei ole põhjendatud;</w:t>
      </w:r>
    </w:p>
    <w:p w:rsidR="00631F00" w:rsidRPr="0066201A" w:rsidRDefault="00631F00" w:rsidP="00631F00">
      <w:pPr>
        <w:pStyle w:val="Vahedeta"/>
        <w:rPr>
          <w:rFonts w:ascii="Times New Roman" w:hAnsi="Times New Roman" w:cs="Times New Roman"/>
          <w:sz w:val="24"/>
          <w:szCs w:val="24"/>
        </w:rPr>
      </w:pPr>
      <w:r w:rsidRPr="0066201A">
        <w:rPr>
          <w:rFonts w:ascii="Times New Roman" w:hAnsi="Times New Roman" w:cs="Times New Roman"/>
          <w:sz w:val="24"/>
          <w:szCs w:val="24"/>
        </w:rPr>
        <w:t>2 – kirjutajal on oma seisukoht, mis on argumentide ja näidetega põhjendatud.</w:t>
      </w:r>
    </w:p>
    <w:p w:rsidR="00631F00" w:rsidRPr="0066201A" w:rsidRDefault="00631F00" w:rsidP="00631F00">
      <w:pPr>
        <w:pStyle w:val="Vahedeta"/>
        <w:rPr>
          <w:rFonts w:ascii="Times New Roman" w:hAnsi="Times New Roman" w:cs="Times New Roman"/>
          <w:sz w:val="24"/>
          <w:szCs w:val="24"/>
        </w:rPr>
      </w:pPr>
    </w:p>
    <w:p w:rsidR="00631F00" w:rsidRPr="0066201A" w:rsidRDefault="00631F00" w:rsidP="00631F00">
      <w:pPr>
        <w:pStyle w:val="Vahedeta"/>
        <w:rPr>
          <w:rFonts w:ascii="Times New Roman" w:hAnsi="Times New Roman" w:cs="Times New Roman"/>
          <w:bCs/>
          <w:sz w:val="24"/>
          <w:szCs w:val="24"/>
        </w:rPr>
      </w:pPr>
      <w:r w:rsidRPr="0066201A">
        <w:rPr>
          <w:rFonts w:ascii="Times New Roman" w:hAnsi="Times New Roman" w:cs="Times New Roman"/>
          <w:bCs/>
          <w:sz w:val="24"/>
          <w:szCs w:val="24"/>
        </w:rPr>
        <w:t>Õigekiri ja stiil (2 punkti)</w:t>
      </w:r>
    </w:p>
    <w:p w:rsidR="00631F00" w:rsidRPr="0066201A" w:rsidRDefault="00631F00" w:rsidP="00631F00">
      <w:pPr>
        <w:pStyle w:val="Vahedeta"/>
        <w:rPr>
          <w:rFonts w:ascii="Times New Roman" w:hAnsi="Times New Roman" w:cs="Times New Roman"/>
          <w:sz w:val="24"/>
          <w:szCs w:val="24"/>
        </w:rPr>
      </w:pPr>
      <w:r w:rsidRPr="0066201A">
        <w:rPr>
          <w:rFonts w:ascii="Times New Roman" w:hAnsi="Times New Roman" w:cs="Times New Roman"/>
          <w:sz w:val="24"/>
          <w:szCs w:val="24"/>
        </w:rPr>
        <w:t>0 – teksti sõnastus ja õigekiri on puudulik, esinevad tõsised kirjavead;</w:t>
      </w:r>
    </w:p>
    <w:p w:rsidR="00631F00" w:rsidRPr="0066201A" w:rsidRDefault="00631F00" w:rsidP="00631F00">
      <w:pPr>
        <w:pStyle w:val="Vahedeta"/>
        <w:rPr>
          <w:rFonts w:ascii="Times New Roman" w:hAnsi="Times New Roman" w:cs="Times New Roman"/>
          <w:sz w:val="24"/>
          <w:szCs w:val="24"/>
        </w:rPr>
      </w:pPr>
      <w:r w:rsidRPr="0066201A">
        <w:rPr>
          <w:rFonts w:ascii="Times New Roman" w:hAnsi="Times New Roman" w:cs="Times New Roman"/>
          <w:sz w:val="24"/>
          <w:szCs w:val="24"/>
        </w:rPr>
        <w:t>1 – esineb üksikuid sõnastus- ja õigekirjavigu;</w:t>
      </w:r>
    </w:p>
    <w:p w:rsidR="00631F00" w:rsidRPr="0066201A" w:rsidRDefault="00631F00" w:rsidP="00631F00">
      <w:pPr>
        <w:pStyle w:val="Vahedeta"/>
        <w:rPr>
          <w:rFonts w:ascii="Times New Roman" w:hAnsi="Times New Roman" w:cs="Times New Roman"/>
          <w:sz w:val="24"/>
          <w:szCs w:val="24"/>
        </w:rPr>
      </w:pPr>
      <w:r w:rsidRPr="0066201A">
        <w:rPr>
          <w:rFonts w:ascii="Times New Roman" w:hAnsi="Times New Roman" w:cs="Times New Roman"/>
          <w:sz w:val="24"/>
          <w:szCs w:val="24"/>
        </w:rPr>
        <w:t>2 – teksti sõnastus ja õigekiri on korrektsed.</w:t>
      </w:r>
    </w:p>
    <w:p w:rsidR="00631F00" w:rsidRPr="0066201A" w:rsidRDefault="00631F00" w:rsidP="003B7B0C">
      <w:pPr>
        <w:jc w:val="both"/>
        <w:rPr>
          <w:rFonts w:ascii="Times New Roman" w:hAnsi="Times New Roman" w:cs="Times New Roman"/>
          <w:sz w:val="24"/>
          <w:szCs w:val="24"/>
        </w:rPr>
      </w:pPr>
    </w:p>
    <w:p w:rsidR="003B7B0C" w:rsidRPr="0066201A" w:rsidRDefault="00631F00" w:rsidP="003B7B0C">
      <w:pPr>
        <w:pStyle w:val="Pealkiri3"/>
      </w:pPr>
      <w:r w:rsidRPr="0066201A">
        <w:t xml:space="preserve">6. </w:t>
      </w:r>
      <w:r w:rsidR="003B7B0C" w:rsidRPr="0066201A">
        <w:t>Õpikeskkond</w:t>
      </w:r>
    </w:p>
    <w:p w:rsidR="003B7B0C" w:rsidRPr="0066201A" w:rsidRDefault="003B7B0C" w:rsidP="003B7B0C">
      <w:pPr>
        <w:jc w:val="both"/>
        <w:rPr>
          <w:rFonts w:ascii="Times New Roman" w:hAnsi="Times New Roman" w:cs="Times New Roman"/>
          <w:sz w:val="24"/>
          <w:szCs w:val="24"/>
        </w:rPr>
      </w:pPr>
      <w:r w:rsidRPr="0066201A">
        <w:rPr>
          <w:rFonts w:ascii="Times New Roman" w:hAnsi="Times New Roman" w:cs="Times New Roman"/>
          <w:sz w:val="24"/>
          <w:szCs w:val="24"/>
        </w:rPr>
        <w:t>Lisaks õpikule on oluline kasutada muid õppematerjale,  mis aitavad õpitavat illustreerida, täiendada ja rakendada. Õpikeskkonna kujundamisel on õpetajal võimalik kasutada järgmisi materjale:</w:t>
      </w:r>
    </w:p>
    <w:p w:rsidR="003B7B0C" w:rsidRPr="0066201A" w:rsidRDefault="003B7B0C" w:rsidP="003A0BD6">
      <w:pPr>
        <w:numPr>
          <w:ilvl w:val="0"/>
          <w:numId w:val="3"/>
        </w:numPr>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Töövihik, töölehed;</w:t>
      </w:r>
    </w:p>
    <w:p w:rsidR="003B7B0C" w:rsidRPr="0066201A" w:rsidRDefault="003B7B0C" w:rsidP="003A0BD6">
      <w:pPr>
        <w:numPr>
          <w:ilvl w:val="0"/>
          <w:numId w:val="3"/>
        </w:numPr>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Ajaloo atlas:  „Ajaloo atlas põhikoolile“, „Eesti ajaloo atlas“; „Maailma ajalugu“</w:t>
      </w:r>
    </w:p>
    <w:p w:rsidR="003B7B0C" w:rsidRPr="0066201A" w:rsidRDefault="003B7B0C" w:rsidP="003A0BD6">
      <w:pPr>
        <w:numPr>
          <w:ilvl w:val="0"/>
          <w:numId w:val="3"/>
        </w:numPr>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Filmid: ERR saadete arhiivist (</w:t>
      </w:r>
      <w:hyperlink r:id="rId6" w:history="1">
        <w:r w:rsidRPr="0066201A">
          <w:rPr>
            <w:rStyle w:val="Hperlink"/>
            <w:rFonts w:ascii="Times New Roman" w:hAnsi="Times New Roman" w:cs="Times New Roman"/>
            <w:sz w:val="24"/>
            <w:szCs w:val="24"/>
          </w:rPr>
          <w:t>www.etv.ee/arhiiv.php</w:t>
        </w:r>
      </w:hyperlink>
      <w:r w:rsidRPr="0066201A">
        <w:rPr>
          <w:rFonts w:ascii="Times New Roman" w:hAnsi="Times New Roman" w:cs="Times New Roman"/>
          <w:sz w:val="24"/>
          <w:szCs w:val="24"/>
        </w:rPr>
        <w:t>), näiteks Eesti aja lood;</w:t>
      </w:r>
    </w:p>
    <w:p w:rsidR="003B7B0C" w:rsidRPr="0066201A" w:rsidRDefault="003B7B0C" w:rsidP="003A0BD6">
      <w:pPr>
        <w:numPr>
          <w:ilvl w:val="0"/>
          <w:numId w:val="3"/>
        </w:numPr>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 xml:space="preserve">IKT–põhised õppematerjalid: interaktiivsed töölehed, </w:t>
      </w:r>
      <w:hyperlink r:id="rId7" w:history="1">
        <w:r w:rsidRPr="0066201A">
          <w:rPr>
            <w:rStyle w:val="Hperlink"/>
            <w:rFonts w:ascii="Times New Roman" w:hAnsi="Times New Roman" w:cs="Times New Roman"/>
            <w:sz w:val="24"/>
            <w:szCs w:val="24"/>
          </w:rPr>
          <w:t>www.koolielu.ee</w:t>
        </w:r>
      </w:hyperlink>
      <w:r w:rsidRPr="0066201A">
        <w:rPr>
          <w:rFonts w:ascii="Times New Roman" w:hAnsi="Times New Roman" w:cs="Times New Roman"/>
          <w:sz w:val="24"/>
          <w:szCs w:val="24"/>
        </w:rPr>
        <w:t xml:space="preserve"> ja </w:t>
      </w:r>
      <w:hyperlink r:id="rId8" w:history="1">
        <w:r w:rsidRPr="0066201A">
          <w:rPr>
            <w:rStyle w:val="Hperlink"/>
            <w:rFonts w:ascii="Times New Roman" w:hAnsi="Times New Roman" w:cs="Times New Roman"/>
            <w:sz w:val="24"/>
            <w:szCs w:val="24"/>
          </w:rPr>
          <w:t>www.miksike.ee</w:t>
        </w:r>
      </w:hyperlink>
      <w:r w:rsidRPr="0066201A">
        <w:rPr>
          <w:rFonts w:ascii="Times New Roman" w:hAnsi="Times New Roman" w:cs="Times New Roman"/>
          <w:sz w:val="24"/>
          <w:szCs w:val="24"/>
        </w:rPr>
        <w:t xml:space="preserve"> materjalid, internet; </w:t>
      </w:r>
    </w:p>
    <w:p w:rsidR="003B7B0C" w:rsidRPr="0066201A" w:rsidRDefault="003B7B0C" w:rsidP="003A0BD6">
      <w:pPr>
        <w:numPr>
          <w:ilvl w:val="0"/>
          <w:numId w:val="3"/>
        </w:numPr>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Seinakaardid, skeemid ja tabelid, jm illustratiivne materjal</w:t>
      </w:r>
    </w:p>
    <w:p w:rsidR="003B7B0C" w:rsidRPr="0066201A" w:rsidRDefault="003B7B0C" w:rsidP="003A0BD6">
      <w:pPr>
        <w:numPr>
          <w:ilvl w:val="0"/>
          <w:numId w:val="3"/>
        </w:numPr>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Temaatiline lisakirjandus: allikad, ajaloolugemikud, populaarteaduslik kirjandus, ilukirjandus;</w:t>
      </w:r>
    </w:p>
    <w:p w:rsidR="003B7B0C" w:rsidRPr="0066201A" w:rsidRDefault="003B7B0C" w:rsidP="003A0BD6">
      <w:pPr>
        <w:numPr>
          <w:ilvl w:val="0"/>
          <w:numId w:val="3"/>
        </w:numPr>
        <w:spacing w:after="0" w:line="240" w:lineRule="auto"/>
        <w:jc w:val="both"/>
        <w:rPr>
          <w:rFonts w:ascii="Times New Roman" w:hAnsi="Times New Roman" w:cs="Times New Roman"/>
          <w:sz w:val="24"/>
          <w:szCs w:val="24"/>
        </w:rPr>
      </w:pPr>
      <w:r w:rsidRPr="0066201A">
        <w:rPr>
          <w:rFonts w:ascii="Times New Roman" w:hAnsi="Times New Roman" w:cs="Times New Roman"/>
          <w:sz w:val="24"/>
          <w:szCs w:val="24"/>
        </w:rPr>
        <w:t>Ajalooline keskkond, muuseum.</w:t>
      </w:r>
    </w:p>
    <w:p w:rsidR="003B7B0C" w:rsidRPr="0066201A" w:rsidRDefault="003B7B0C" w:rsidP="003B7B0C">
      <w:pPr>
        <w:rPr>
          <w:rFonts w:ascii="Times New Roman" w:hAnsi="Times New Roman" w:cs="Times New Roman"/>
          <w:sz w:val="24"/>
          <w:szCs w:val="24"/>
        </w:rPr>
      </w:pPr>
    </w:p>
    <w:p w:rsidR="008540A6" w:rsidRPr="0066201A" w:rsidRDefault="008540A6" w:rsidP="008977BC">
      <w:pPr>
        <w:autoSpaceDE w:val="0"/>
        <w:autoSpaceDN w:val="0"/>
        <w:adjustRightInd w:val="0"/>
        <w:spacing w:after="0" w:line="240" w:lineRule="auto"/>
        <w:rPr>
          <w:rFonts w:ascii="Times New Roman" w:hAnsi="Times New Roman" w:cs="Times New Roman"/>
          <w:b/>
          <w:bCs/>
          <w:sz w:val="24"/>
          <w:szCs w:val="24"/>
        </w:rPr>
      </w:pPr>
    </w:p>
    <w:p w:rsidR="00ED7303" w:rsidRPr="0066201A" w:rsidRDefault="00ED7303" w:rsidP="008977BC">
      <w:pPr>
        <w:autoSpaceDE w:val="0"/>
        <w:autoSpaceDN w:val="0"/>
        <w:adjustRightInd w:val="0"/>
        <w:spacing w:after="0" w:line="240" w:lineRule="auto"/>
        <w:rPr>
          <w:rFonts w:ascii="Times New Roman" w:hAnsi="Times New Roman" w:cs="Times New Roman"/>
          <w:b/>
          <w:bCs/>
          <w:sz w:val="24"/>
          <w:szCs w:val="24"/>
        </w:rPr>
      </w:pPr>
    </w:p>
    <w:p w:rsidR="008977BC" w:rsidRPr="0066201A" w:rsidRDefault="008977BC" w:rsidP="008977BC">
      <w:pPr>
        <w:autoSpaceDE w:val="0"/>
        <w:autoSpaceDN w:val="0"/>
        <w:adjustRightInd w:val="0"/>
        <w:spacing w:after="0" w:line="240" w:lineRule="auto"/>
        <w:rPr>
          <w:rFonts w:ascii="Times New Roman" w:hAnsi="Times New Roman" w:cs="Times New Roman"/>
          <w:sz w:val="24"/>
          <w:szCs w:val="24"/>
        </w:rPr>
      </w:pPr>
    </w:p>
    <w:p w:rsidR="00E87A31" w:rsidRPr="0066201A" w:rsidRDefault="00E87A31">
      <w:pPr>
        <w:autoSpaceDE w:val="0"/>
        <w:autoSpaceDN w:val="0"/>
        <w:adjustRightInd w:val="0"/>
        <w:spacing w:after="0" w:line="240" w:lineRule="auto"/>
        <w:rPr>
          <w:rFonts w:ascii="Times New Roman" w:hAnsi="Times New Roman" w:cs="Times New Roman"/>
          <w:sz w:val="24"/>
          <w:szCs w:val="24"/>
        </w:rPr>
      </w:pPr>
    </w:p>
    <w:sectPr w:rsidR="00E87A31" w:rsidRPr="0066201A" w:rsidSect="008204F5">
      <w:pgSz w:w="11906" w:h="16838"/>
      <w:pgMar w:top="1134" w:right="991" w:bottom="1135"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A4E3F"/>
    <w:multiLevelType w:val="hybridMultilevel"/>
    <w:tmpl w:val="C0C28232"/>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nsid w:val="02CA2664"/>
    <w:multiLevelType w:val="hybridMultilevel"/>
    <w:tmpl w:val="EFB6B974"/>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
    <w:nsid w:val="064525E9"/>
    <w:multiLevelType w:val="hybridMultilevel"/>
    <w:tmpl w:val="318295AE"/>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3">
    <w:nsid w:val="094D7A12"/>
    <w:multiLevelType w:val="hybridMultilevel"/>
    <w:tmpl w:val="A412C110"/>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0CAA1560"/>
    <w:multiLevelType w:val="hybridMultilevel"/>
    <w:tmpl w:val="87BE262C"/>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0DA7751D"/>
    <w:multiLevelType w:val="hybridMultilevel"/>
    <w:tmpl w:val="50287DD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6">
    <w:nsid w:val="1136068D"/>
    <w:multiLevelType w:val="hybridMultilevel"/>
    <w:tmpl w:val="F364C51C"/>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11FC129D"/>
    <w:multiLevelType w:val="hybridMultilevel"/>
    <w:tmpl w:val="6F4E82B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nsid w:val="15D3052F"/>
    <w:multiLevelType w:val="hybridMultilevel"/>
    <w:tmpl w:val="F8E2864E"/>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196B5B5C"/>
    <w:multiLevelType w:val="hybridMultilevel"/>
    <w:tmpl w:val="6758389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nsid w:val="1C593CEA"/>
    <w:multiLevelType w:val="hybridMultilevel"/>
    <w:tmpl w:val="1756AD9A"/>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1">
    <w:nsid w:val="1DCB3C1A"/>
    <w:multiLevelType w:val="hybridMultilevel"/>
    <w:tmpl w:val="C28AC30E"/>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1EC3445B"/>
    <w:multiLevelType w:val="hybridMultilevel"/>
    <w:tmpl w:val="10AAA9C8"/>
    <w:lvl w:ilvl="0" w:tplc="04250009">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3">
    <w:nsid w:val="1FBB0487"/>
    <w:multiLevelType w:val="hybridMultilevel"/>
    <w:tmpl w:val="A7F273C0"/>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24A450B2"/>
    <w:multiLevelType w:val="hybridMultilevel"/>
    <w:tmpl w:val="EE9690AE"/>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284E5FD0"/>
    <w:multiLevelType w:val="hybridMultilevel"/>
    <w:tmpl w:val="FDC0541E"/>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28DD502F"/>
    <w:multiLevelType w:val="hybridMultilevel"/>
    <w:tmpl w:val="C2444DB6"/>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7">
    <w:nsid w:val="331A16EE"/>
    <w:multiLevelType w:val="hybridMultilevel"/>
    <w:tmpl w:val="DA36D2DE"/>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370D2FC8"/>
    <w:multiLevelType w:val="hybridMultilevel"/>
    <w:tmpl w:val="8EE8C806"/>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38FD7C22"/>
    <w:multiLevelType w:val="hybridMultilevel"/>
    <w:tmpl w:val="F2506F62"/>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0">
    <w:nsid w:val="3A2135EF"/>
    <w:multiLevelType w:val="hybridMultilevel"/>
    <w:tmpl w:val="831665C2"/>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3B766782"/>
    <w:multiLevelType w:val="hybridMultilevel"/>
    <w:tmpl w:val="DCBEF9F0"/>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22">
    <w:nsid w:val="3CF70581"/>
    <w:multiLevelType w:val="singleLevel"/>
    <w:tmpl w:val="AE58FBBE"/>
    <w:lvl w:ilvl="0">
      <w:start w:val="7"/>
      <w:numFmt w:val="bullet"/>
      <w:lvlText w:val="-"/>
      <w:lvlJc w:val="left"/>
      <w:pPr>
        <w:tabs>
          <w:tab w:val="num" w:pos="360"/>
        </w:tabs>
        <w:ind w:left="360" w:hanging="360"/>
      </w:pPr>
      <w:rPr>
        <w:rFonts w:hint="default"/>
      </w:rPr>
    </w:lvl>
  </w:abstractNum>
  <w:abstractNum w:abstractNumId="23">
    <w:nsid w:val="3E1D2F1F"/>
    <w:multiLevelType w:val="hybridMultilevel"/>
    <w:tmpl w:val="E94A462A"/>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3F6719DC"/>
    <w:multiLevelType w:val="hybridMultilevel"/>
    <w:tmpl w:val="7FC2A164"/>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3F8C170C"/>
    <w:multiLevelType w:val="hybridMultilevel"/>
    <w:tmpl w:val="1A5E085C"/>
    <w:lvl w:ilvl="0" w:tplc="04250017">
      <w:start w:val="1"/>
      <w:numFmt w:val="lowerLetter"/>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nsid w:val="3FBA0E97"/>
    <w:multiLevelType w:val="hybridMultilevel"/>
    <w:tmpl w:val="F29E4B24"/>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447C7F2B"/>
    <w:multiLevelType w:val="hybridMultilevel"/>
    <w:tmpl w:val="9C54B50E"/>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8">
    <w:nsid w:val="491143F3"/>
    <w:multiLevelType w:val="hybridMultilevel"/>
    <w:tmpl w:val="1690E78A"/>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9">
    <w:nsid w:val="491E373D"/>
    <w:multiLevelType w:val="hybridMultilevel"/>
    <w:tmpl w:val="D1729138"/>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0">
    <w:nsid w:val="493A0A50"/>
    <w:multiLevelType w:val="hybridMultilevel"/>
    <w:tmpl w:val="86ECACD6"/>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nsid w:val="4AE03725"/>
    <w:multiLevelType w:val="hybridMultilevel"/>
    <w:tmpl w:val="8B0E21EA"/>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2">
    <w:nsid w:val="4E1114C0"/>
    <w:multiLevelType w:val="hybridMultilevel"/>
    <w:tmpl w:val="8D509DB4"/>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3">
    <w:nsid w:val="52FE2D5C"/>
    <w:multiLevelType w:val="hybridMultilevel"/>
    <w:tmpl w:val="9746C40E"/>
    <w:lvl w:ilvl="0" w:tplc="04250011">
      <w:start w:val="1"/>
      <w:numFmt w:val="decimal"/>
      <w:lvlText w:val="%1)"/>
      <w:lvlJc w:val="left"/>
      <w:pPr>
        <w:ind w:left="720" w:hanging="360"/>
      </w:pPr>
      <w:rPr>
        <w:rFont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4">
    <w:nsid w:val="537746B8"/>
    <w:multiLevelType w:val="hybridMultilevel"/>
    <w:tmpl w:val="A3EABCE2"/>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5">
    <w:nsid w:val="55D056A8"/>
    <w:multiLevelType w:val="hybridMultilevel"/>
    <w:tmpl w:val="5C0CB956"/>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6">
    <w:nsid w:val="569551BF"/>
    <w:multiLevelType w:val="hybridMultilevel"/>
    <w:tmpl w:val="8D5C91E6"/>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7">
    <w:nsid w:val="5BD42077"/>
    <w:multiLevelType w:val="hybridMultilevel"/>
    <w:tmpl w:val="7DD00A36"/>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8">
    <w:nsid w:val="5EA36304"/>
    <w:multiLevelType w:val="hybridMultilevel"/>
    <w:tmpl w:val="C4FC7E0C"/>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9">
    <w:nsid w:val="609D29D5"/>
    <w:multiLevelType w:val="hybridMultilevel"/>
    <w:tmpl w:val="984AD4DE"/>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0">
    <w:nsid w:val="68AF49C1"/>
    <w:multiLevelType w:val="hybridMultilevel"/>
    <w:tmpl w:val="FDAC7D7A"/>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1">
    <w:nsid w:val="69AC481C"/>
    <w:multiLevelType w:val="hybridMultilevel"/>
    <w:tmpl w:val="251C26BC"/>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2">
    <w:nsid w:val="6DDA253E"/>
    <w:multiLevelType w:val="hybridMultilevel"/>
    <w:tmpl w:val="F84AE612"/>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3">
    <w:nsid w:val="6EBE4EE8"/>
    <w:multiLevelType w:val="hybridMultilevel"/>
    <w:tmpl w:val="B4721DF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4">
    <w:nsid w:val="6F9C0D00"/>
    <w:multiLevelType w:val="hybridMultilevel"/>
    <w:tmpl w:val="D50E315C"/>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5">
    <w:nsid w:val="71A64355"/>
    <w:multiLevelType w:val="hybridMultilevel"/>
    <w:tmpl w:val="914A63C4"/>
    <w:lvl w:ilvl="0" w:tplc="04250009">
      <w:start w:val="1"/>
      <w:numFmt w:val="bullet"/>
      <w:lvlText w:val=""/>
      <w:lvlJc w:val="left"/>
      <w:pPr>
        <w:ind w:left="360" w:hanging="360"/>
      </w:pPr>
      <w:rPr>
        <w:rFonts w:ascii="Wingdings" w:hAnsi="Wingdings"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46">
    <w:nsid w:val="73445064"/>
    <w:multiLevelType w:val="hybridMultilevel"/>
    <w:tmpl w:val="983A5732"/>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7">
    <w:nsid w:val="74E541FB"/>
    <w:multiLevelType w:val="hybridMultilevel"/>
    <w:tmpl w:val="F6C6C9FA"/>
    <w:lvl w:ilvl="0" w:tplc="E7F2ED82">
      <w:start w:val="1"/>
      <w:numFmt w:val="bullet"/>
      <w:lvlText w:val="-"/>
      <w:lvlJc w:val="left"/>
      <w:pPr>
        <w:ind w:left="720" w:hanging="360"/>
      </w:pPr>
      <w:rPr>
        <w:rFonts w:ascii="Times New Roman" w:eastAsia="Times New Roman" w:hAnsi="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8">
    <w:nsid w:val="776076A2"/>
    <w:multiLevelType w:val="hybridMultilevel"/>
    <w:tmpl w:val="D65E6000"/>
    <w:lvl w:ilvl="0" w:tplc="E7F2ED82">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9"/>
  </w:num>
  <w:num w:numId="3">
    <w:abstractNumId w:val="48"/>
  </w:num>
  <w:num w:numId="4">
    <w:abstractNumId w:val="27"/>
  </w:num>
  <w:num w:numId="5">
    <w:abstractNumId w:val="1"/>
  </w:num>
  <w:num w:numId="6">
    <w:abstractNumId w:val="2"/>
  </w:num>
  <w:num w:numId="7">
    <w:abstractNumId w:val="40"/>
  </w:num>
  <w:num w:numId="8">
    <w:abstractNumId w:val="39"/>
  </w:num>
  <w:num w:numId="9">
    <w:abstractNumId w:val="4"/>
  </w:num>
  <w:num w:numId="10">
    <w:abstractNumId w:val="18"/>
  </w:num>
  <w:num w:numId="11">
    <w:abstractNumId w:val="13"/>
  </w:num>
  <w:num w:numId="12">
    <w:abstractNumId w:val="26"/>
  </w:num>
  <w:num w:numId="13">
    <w:abstractNumId w:val="20"/>
  </w:num>
  <w:num w:numId="14">
    <w:abstractNumId w:val="41"/>
  </w:num>
  <w:num w:numId="15">
    <w:abstractNumId w:val="34"/>
  </w:num>
  <w:num w:numId="16">
    <w:abstractNumId w:val="47"/>
  </w:num>
  <w:num w:numId="17">
    <w:abstractNumId w:val="0"/>
  </w:num>
  <w:num w:numId="18">
    <w:abstractNumId w:val="22"/>
  </w:num>
  <w:num w:numId="19">
    <w:abstractNumId w:val="28"/>
  </w:num>
  <w:num w:numId="20">
    <w:abstractNumId w:val="45"/>
  </w:num>
  <w:num w:numId="21">
    <w:abstractNumId w:val="19"/>
  </w:num>
  <w:num w:numId="22">
    <w:abstractNumId w:val="11"/>
  </w:num>
  <w:num w:numId="23">
    <w:abstractNumId w:val="8"/>
  </w:num>
  <w:num w:numId="24">
    <w:abstractNumId w:val="42"/>
  </w:num>
  <w:num w:numId="25">
    <w:abstractNumId w:val="36"/>
  </w:num>
  <w:num w:numId="26">
    <w:abstractNumId w:val="14"/>
  </w:num>
  <w:num w:numId="27">
    <w:abstractNumId w:val="31"/>
  </w:num>
  <w:num w:numId="28">
    <w:abstractNumId w:val="21"/>
  </w:num>
  <w:num w:numId="29">
    <w:abstractNumId w:val="24"/>
  </w:num>
  <w:num w:numId="30">
    <w:abstractNumId w:val="3"/>
  </w:num>
  <w:num w:numId="31">
    <w:abstractNumId w:val="6"/>
  </w:num>
  <w:num w:numId="32">
    <w:abstractNumId w:val="23"/>
  </w:num>
  <w:num w:numId="33">
    <w:abstractNumId w:val="38"/>
  </w:num>
  <w:num w:numId="34">
    <w:abstractNumId w:val="35"/>
  </w:num>
  <w:num w:numId="35">
    <w:abstractNumId w:val="16"/>
  </w:num>
  <w:num w:numId="36">
    <w:abstractNumId w:val="10"/>
  </w:num>
  <w:num w:numId="37">
    <w:abstractNumId w:val="46"/>
  </w:num>
  <w:num w:numId="38">
    <w:abstractNumId w:val="5"/>
  </w:num>
  <w:num w:numId="39">
    <w:abstractNumId w:val="7"/>
  </w:num>
  <w:num w:numId="40">
    <w:abstractNumId w:val="9"/>
  </w:num>
  <w:num w:numId="41">
    <w:abstractNumId w:val="17"/>
  </w:num>
  <w:num w:numId="42">
    <w:abstractNumId w:val="30"/>
  </w:num>
  <w:num w:numId="43">
    <w:abstractNumId w:val="43"/>
  </w:num>
  <w:num w:numId="44">
    <w:abstractNumId w:val="12"/>
  </w:num>
  <w:num w:numId="45">
    <w:abstractNumId w:val="15"/>
  </w:num>
  <w:num w:numId="46">
    <w:abstractNumId w:val="25"/>
  </w:num>
  <w:num w:numId="47">
    <w:abstractNumId w:val="33"/>
  </w:num>
  <w:num w:numId="48">
    <w:abstractNumId w:val="44"/>
  </w:num>
  <w:num w:numId="49">
    <w:abstractNumId w:val="32"/>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GrammaticalErrors/>
  <w:proofState w:spelling="clean" w:grammar="clean"/>
  <w:defaultTabStop w:val="708"/>
  <w:hyphenationZone w:val="425"/>
  <w:characterSpacingControl w:val="doNotCompress"/>
  <w:compat>
    <w:useFELayout/>
  </w:compat>
  <w:rsids>
    <w:rsidRoot w:val="008977BC"/>
    <w:rsid w:val="0007264E"/>
    <w:rsid w:val="00076D3E"/>
    <w:rsid w:val="0008039A"/>
    <w:rsid w:val="000829B0"/>
    <w:rsid w:val="000A0E26"/>
    <w:rsid w:val="000A1667"/>
    <w:rsid w:val="000C2057"/>
    <w:rsid w:val="000D543A"/>
    <w:rsid w:val="000E42CD"/>
    <w:rsid w:val="00146A7D"/>
    <w:rsid w:val="001922F1"/>
    <w:rsid w:val="00197A7B"/>
    <w:rsid w:val="00235295"/>
    <w:rsid w:val="00245DFC"/>
    <w:rsid w:val="002605B8"/>
    <w:rsid w:val="002740D7"/>
    <w:rsid w:val="002861DD"/>
    <w:rsid w:val="002D6D59"/>
    <w:rsid w:val="00303387"/>
    <w:rsid w:val="00304F6D"/>
    <w:rsid w:val="003630CB"/>
    <w:rsid w:val="00363350"/>
    <w:rsid w:val="003643EC"/>
    <w:rsid w:val="00377E1D"/>
    <w:rsid w:val="003A0BD6"/>
    <w:rsid w:val="003B7B0C"/>
    <w:rsid w:val="003D0640"/>
    <w:rsid w:val="00406C8F"/>
    <w:rsid w:val="004147F8"/>
    <w:rsid w:val="00416C1D"/>
    <w:rsid w:val="00422E82"/>
    <w:rsid w:val="004450FB"/>
    <w:rsid w:val="00493C5A"/>
    <w:rsid w:val="004A500B"/>
    <w:rsid w:val="004C3657"/>
    <w:rsid w:val="004E68AB"/>
    <w:rsid w:val="004F2C92"/>
    <w:rsid w:val="005248D8"/>
    <w:rsid w:val="00532887"/>
    <w:rsid w:val="005352AB"/>
    <w:rsid w:val="00545230"/>
    <w:rsid w:val="00546ECE"/>
    <w:rsid w:val="00576486"/>
    <w:rsid w:val="00586F13"/>
    <w:rsid w:val="005937A2"/>
    <w:rsid w:val="005B04C3"/>
    <w:rsid w:val="005D56E7"/>
    <w:rsid w:val="005E4537"/>
    <w:rsid w:val="005F3AF0"/>
    <w:rsid w:val="005F5EA5"/>
    <w:rsid w:val="006017B2"/>
    <w:rsid w:val="006201EE"/>
    <w:rsid w:val="00623330"/>
    <w:rsid w:val="00631F00"/>
    <w:rsid w:val="0065735D"/>
    <w:rsid w:val="0066201A"/>
    <w:rsid w:val="00681492"/>
    <w:rsid w:val="006908B6"/>
    <w:rsid w:val="00702229"/>
    <w:rsid w:val="0070584A"/>
    <w:rsid w:val="00707893"/>
    <w:rsid w:val="00713F2C"/>
    <w:rsid w:val="0073267F"/>
    <w:rsid w:val="00754D71"/>
    <w:rsid w:val="00757B9D"/>
    <w:rsid w:val="007667C7"/>
    <w:rsid w:val="00772A60"/>
    <w:rsid w:val="007736A5"/>
    <w:rsid w:val="007A75EB"/>
    <w:rsid w:val="007C0363"/>
    <w:rsid w:val="007D43E1"/>
    <w:rsid w:val="008204F5"/>
    <w:rsid w:val="008208AE"/>
    <w:rsid w:val="008254E2"/>
    <w:rsid w:val="00831EA4"/>
    <w:rsid w:val="008540A6"/>
    <w:rsid w:val="008945DE"/>
    <w:rsid w:val="008977BC"/>
    <w:rsid w:val="008A01EE"/>
    <w:rsid w:val="008B3085"/>
    <w:rsid w:val="008D4ECD"/>
    <w:rsid w:val="008E58E9"/>
    <w:rsid w:val="00933B64"/>
    <w:rsid w:val="009345BB"/>
    <w:rsid w:val="0097270A"/>
    <w:rsid w:val="00993E6B"/>
    <w:rsid w:val="00995F83"/>
    <w:rsid w:val="009A2570"/>
    <w:rsid w:val="009B579A"/>
    <w:rsid w:val="009C3686"/>
    <w:rsid w:val="009D11E9"/>
    <w:rsid w:val="00A17FDE"/>
    <w:rsid w:val="00AD6256"/>
    <w:rsid w:val="00B30CBD"/>
    <w:rsid w:val="00B30F9F"/>
    <w:rsid w:val="00B8714E"/>
    <w:rsid w:val="00B95321"/>
    <w:rsid w:val="00BE5A3D"/>
    <w:rsid w:val="00C051EF"/>
    <w:rsid w:val="00C30D2D"/>
    <w:rsid w:val="00C45293"/>
    <w:rsid w:val="00C64FAA"/>
    <w:rsid w:val="00CB05D8"/>
    <w:rsid w:val="00D063B5"/>
    <w:rsid w:val="00D24C1F"/>
    <w:rsid w:val="00D257B4"/>
    <w:rsid w:val="00D6545A"/>
    <w:rsid w:val="00D8640D"/>
    <w:rsid w:val="00D87F4B"/>
    <w:rsid w:val="00DB25C4"/>
    <w:rsid w:val="00DB5537"/>
    <w:rsid w:val="00DC1C26"/>
    <w:rsid w:val="00E36D8A"/>
    <w:rsid w:val="00E651D6"/>
    <w:rsid w:val="00E87A31"/>
    <w:rsid w:val="00EA40A6"/>
    <w:rsid w:val="00ED7303"/>
    <w:rsid w:val="00EE5215"/>
    <w:rsid w:val="00F171A9"/>
    <w:rsid w:val="00FC0966"/>
    <w:rsid w:val="00FC28C1"/>
    <w:rsid w:val="00FF4990"/>
  </w:rsids>
  <m:mathPr>
    <m:mathFont m:val="Cambria Math"/>
    <m:brkBin m:val="before"/>
    <m:brkBinSub m:val="--"/>
    <m:smallFrac m:val="off"/>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87F4B"/>
  </w:style>
  <w:style w:type="paragraph" w:styleId="Pealkiri1">
    <w:name w:val="heading 1"/>
    <w:basedOn w:val="Normaallaad"/>
    <w:next w:val="Normaallaad"/>
    <w:link w:val="Pealkiri1Mrk"/>
    <w:uiPriority w:val="9"/>
    <w:qFormat/>
    <w:rsid w:val="003033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3">
    <w:name w:val="heading 3"/>
    <w:basedOn w:val="Normaallaad"/>
    <w:next w:val="Normaallaad"/>
    <w:link w:val="Pealkiri3Mrk"/>
    <w:qFormat/>
    <w:rsid w:val="00FC0966"/>
    <w:pPr>
      <w:keepNext/>
      <w:spacing w:after="0" w:line="240" w:lineRule="auto"/>
      <w:jc w:val="both"/>
      <w:outlineLvl w:val="2"/>
    </w:pPr>
    <w:rPr>
      <w:rFonts w:ascii="Times New Roman" w:eastAsia="Times New Roman" w:hAnsi="Times New Roman" w:cs="Times New Roman"/>
      <w:b/>
      <w:bCs/>
      <w:sz w:val="24"/>
      <w:szCs w:val="24"/>
      <w:lang w:eastAsia="en-US"/>
    </w:rPr>
  </w:style>
  <w:style w:type="paragraph" w:styleId="Pealkiri6">
    <w:name w:val="heading 6"/>
    <w:basedOn w:val="Normaallaad"/>
    <w:next w:val="Normaallaad"/>
    <w:link w:val="Pealkiri6Mrk"/>
    <w:qFormat/>
    <w:rsid w:val="003B7B0C"/>
    <w:pPr>
      <w:spacing w:before="240" w:after="60" w:line="240" w:lineRule="auto"/>
      <w:outlineLvl w:val="5"/>
    </w:pPr>
    <w:rPr>
      <w:rFonts w:ascii="Times New Roman" w:eastAsia="Times New Roman" w:hAnsi="Times New Roman" w:cs="Times New Roman"/>
      <w:b/>
      <w:bCs/>
    </w:rPr>
  </w:style>
  <w:style w:type="character" w:default="1" w:styleId="Liguvaikefont">
    <w:name w:val="Default Paragraph Font"/>
    <w:uiPriority w:val="1"/>
    <w:semiHidden/>
    <w:unhideWhenUsed/>
  </w:style>
  <w:style w:type="table" w:default="1" w:styleId="Normaaltabel">
    <w:name w:val="Normal Table"/>
    <w:uiPriority w:val="99"/>
    <w:semiHidden/>
    <w:unhideWhenUsed/>
    <w:qFormat/>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8D4ECD"/>
    <w:pPr>
      <w:ind w:left="720"/>
      <w:contextualSpacing/>
    </w:pPr>
  </w:style>
  <w:style w:type="paragraph" w:styleId="Vahedeta">
    <w:name w:val="No Spacing"/>
    <w:uiPriority w:val="1"/>
    <w:qFormat/>
    <w:rsid w:val="004147F8"/>
    <w:pPr>
      <w:spacing w:after="0" w:line="240" w:lineRule="auto"/>
    </w:pPr>
  </w:style>
  <w:style w:type="character" w:customStyle="1" w:styleId="Pealkiri3Mrk">
    <w:name w:val="Pealkiri 3 Märk"/>
    <w:basedOn w:val="Liguvaikefont"/>
    <w:link w:val="Pealkiri3"/>
    <w:rsid w:val="00FC0966"/>
    <w:rPr>
      <w:rFonts w:ascii="Times New Roman" w:eastAsia="Times New Roman" w:hAnsi="Times New Roman" w:cs="Times New Roman"/>
      <w:b/>
      <w:bCs/>
      <w:sz w:val="24"/>
      <w:szCs w:val="24"/>
      <w:lang w:eastAsia="en-US"/>
    </w:rPr>
  </w:style>
  <w:style w:type="character" w:customStyle="1" w:styleId="tekst4">
    <w:name w:val="tekst4"/>
    <w:basedOn w:val="Liguvaikefont"/>
    <w:rsid w:val="00FC0966"/>
  </w:style>
  <w:style w:type="character" w:styleId="Hperlink">
    <w:name w:val="Hyperlink"/>
    <w:basedOn w:val="Liguvaikefont"/>
    <w:unhideWhenUsed/>
    <w:rsid w:val="00681492"/>
    <w:rPr>
      <w:color w:val="0000FF"/>
      <w:u w:val="single"/>
    </w:rPr>
  </w:style>
  <w:style w:type="character" w:customStyle="1" w:styleId="Pealkiri1Mrk">
    <w:name w:val="Pealkiri 1 Märk"/>
    <w:basedOn w:val="Liguvaikefont"/>
    <w:link w:val="Pealkiri1"/>
    <w:uiPriority w:val="9"/>
    <w:rsid w:val="00303387"/>
    <w:rPr>
      <w:rFonts w:asciiTheme="majorHAnsi" w:eastAsiaTheme="majorEastAsia" w:hAnsiTheme="majorHAnsi" w:cstheme="majorBidi"/>
      <w:b/>
      <w:bCs/>
      <w:color w:val="365F91" w:themeColor="accent1" w:themeShade="BF"/>
      <w:sz w:val="28"/>
      <w:szCs w:val="28"/>
    </w:rPr>
  </w:style>
  <w:style w:type="paragraph" w:styleId="Kehatekst">
    <w:name w:val="Body Text"/>
    <w:basedOn w:val="Normaallaad"/>
    <w:link w:val="KehatekstMrk"/>
    <w:rsid w:val="005352AB"/>
    <w:pPr>
      <w:spacing w:after="120" w:line="240" w:lineRule="auto"/>
    </w:pPr>
    <w:rPr>
      <w:rFonts w:ascii="Times New Roman" w:eastAsia="Times New Roman" w:hAnsi="Times New Roman" w:cs="Times New Roman"/>
      <w:sz w:val="24"/>
      <w:szCs w:val="24"/>
    </w:rPr>
  </w:style>
  <w:style w:type="character" w:customStyle="1" w:styleId="KehatekstMrk">
    <w:name w:val="Kehatekst Märk"/>
    <w:basedOn w:val="Liguvaikefont"/>
    <w:link w:val="Kehatekst"/>
    <w:rsid w:val="005352AB"/>
    <w:rPr>
      <w:rFonts w:ascii="Times New Roman" w:eastAsia="Times New Roman" w:hAnsi="Times New Roman" w:cs="Times New Roman"/>
      <w:sz w:val="24"/>
      <w:szCs w:val="24"/>
    </w:rPr>
  </w:style>
  <w:style w:type="paragraph" w:styleId="Normaallaadveeb">
    <w:name w:val="Normal (Web)"/>
    <w:basedOn w:val="Normaallaad"/>
    <w:rsid w:val="00702229"/>
    <w:pPr>
      <w:spacing w:before="100" w:beforeAutospacing="1" w:after="100" w:afterAutospacing="1" w:line="240" w:lineRule="auto"/>
    </w:pPr>
    <w:rPr>
      <w:rFonts w:ascii="Times New Roman" w:eastAsia="Times New Roman" w:hAnsi="Times New Roman" w:cs="Times New Roman"/>
      <w:sz w:val="24"/>
      <w:szCs w:val="24"/>
    </w:rPr>
  </w:style>
  <w:style w:type="paragraph" w:styleId="Kehatekst2">
    <w:name w:val="Body Text 2"/>
    <w:basedOn w:val="Normaallaad"/>
    <w:link w:val="Kehatekst2Mrk"/>
    <w:rsid w:val="009B579A"/>
    <w:pPr>
      <w:spacing w:after="120" w:line="480" w:lineRule="auto"/>
    </w:pPr>
    <w:rPr>
      <w:rFonts w:ascii="Times New Roman" w:eastAsia="Times New Roman" w:hAnsi="Times New Roman" w:cs="Times New Roman"/>
      <w:sz w:val="24"/>
      <w:szCs w:val="24"/>
    </w:rPr>
  </w:style>
  <w:style w:type="character" w:customStyle="1" w:styleId="Kehatekst2Mrk">
    <w:name w:val="Kehatekst 2 Märk"/>
    <w:basedOn w:val="Liguvaikefont"/>
    <w:link w:val="Kehatekst2"/>
    <w:rsid w:val="009B579A"/>
    <w:rPr>
      <w:rFonts w:ascii="Times New Roman" w:eastAsia="Times New Roman" w:hAnsi="Times New Roman" w:cs="Times New Roman"/>
      <w:sz w:val="24"/>
      <w:szCs w:val="24"/>
    </w:rPr>
  </w:style>
  <w:style w:type="character" w:customStyle="1" w:styleId="Pealkiri6Mrk">
    <w:name w:val="Pealkiri 6 Märk"/>
    <w:basedOn w:val="Liguvaikefont"/>
    <w:link w:val="Pealkiri6"/>
    <w:rsid w:val="003B7B0C"/>
    <w:rPr>
      <w:rFonts w:ascii="Times New Roman" w:eastAsia="Times New Roman" w:hAnsi="Times New Roman" w:cs="Times New Roman"/>
      <w:b/>
      <w:bCs/>
    </w:rPr>
  </w:style>
</w:styles>
</file>

<file path=word/webSettings.xml><?xml version="1.0" encoding="utf-8"?>
<w:webSettings xmlns:r="http://schemas.openxmlformats.org/officeDocument/2006/relationships" xmlns:w="http://schemas.openxmlformats.org/wordprocessingml/2006/main">
  <w:divs>
    <w:div w:id="474757322">
      <w:bodyDiv w:val="1"/>
      <w:marLeft w:val="0"/>
      <w:marRight w:val="0"/>
      <w:marTop w:val="0"/>
      <w:marBottom w:val="0"/>
      <w:divBdr>
        <w:top w:val="none" w:sz="0" w:space="0" w:color="auto"/>
        <w:left w:val="none" w:sz="0" w:space="0" w:color="auto"/>
        <w:bottom w:val="none" w:sz="0" w:space="0" w:color="auto"/>
        <w:right w:val="none" w:sz="0" w:space="0" w:color="auto"/>
      </w:divBdr>
    </w:div>
    <w:div w:id="1073507484">
      <w:bodyDiv w:val="1"/>
      <w:marLeft w:val="0"/>
      <w:marRight w:val="0"/>
      <w:marTop w:val="0"/>
      <w:marBottom w:val="0"/>
      <w:divBdr>
        <w:top w:val="none" w:sz="0" w:space="0" w:color="auto"/>
        <w:left w:val="none" w:sz="0" w:space="0" w:color="auto"/>
        <w:bottom w:val="none" w:sz="0" w:space="0" w:color="auto"/>
        <w:right w:val="none" w:sz="0" w:space="0" w:color="auto"/>
      </w:divBdr>
    </w:div>
    <w:div w:id="112002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ksike.ee" TargetMode="External"/><Relationship Id="rId3" Type="http://schemas.openxmlformats.org/officeDocument/2006/relationships/styles" Target="styles.xml"/><Relationship Id="rId7" Type="http://schemas.openxmlformats.org/officeDocument/2006/relationships/hyperlink" Target="http://www.koolielu.e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tv.ee/arhiiv.ph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3DCA1-6582-4AE5-A59A-827A6951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2162</Words>
  <Characters>12543</Characters>
  <Application>Microsoft Office Word</Application>
  <DocSecurity>0</DocSecurity>
  <Lines>104</Lines>
  <Paragraphs>29</Paragraphs>
  <ScaleCrop>false</ScaleCrop>
  <HeadingPairs>
    <vt:vector size="2" baseType="variant">
      <vt:variant>
        <vt:lpstr>Tiitel</vt:lpstr>
      </vt:variant>
      <vt:variant>
        <vt:i4>1</vt:i4>
      </vt:variant>
    </vt:vector>
  </HeadingPairs>
  <TitlesOfParts>
    <vt:vector size="1" baseType="lpstr">
      <vt:lpstr/>
    </vt:vector>
  </TitlesOfParts>
  <Company/>
  <LinksUpToDate>false</LinksUpToDate>
  <CharactersWithSpaces>14676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oppelajuh</dc:creator>
  <cp:lastModifiedBy>ylle</cp:lastModifiedBy>
  <cp:revision>5</cp:revision>
  <dcterms:created xsi:type="dcterms:W3CDTF">2012-11-13T10:34:00Z</dcterms:created>
  <dcterms:modified xsi:type="dcterms:W3CDTF">2012-11-13T13:31:00Z</dcterms:modified>
</cp:coreProperties>
</file>